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89A8" w14:textId="77777777" w:rsidR="004B113A" w:rsidRDefault="004B113A">
      <w:pPr>
        <w:pStyle w:val="a3"/>
        <w:rPr>
          <w:rFonts w:ascii="Times New Roman"/>
          <w:sz w:val="20"/>
        </w:rPr>
      </w:pPr>
    </w:p>
    <w:p w14:paraId="6D34D3CF" w14:textId="77777777" w:rsidR="004B113A" w:rsidRDefault="004B113A">
      <w:pPr>
        <w:pStyle w:val="a3"/>
        <w:rPr>
          <w:rFonts w:ascii="Times New Roman"/>
          <w:sz w:val="20"/>
        </w:rPr>
      </w:pPr>
    </w:p>
    <w:p w14:paraId="1EAEAE0D" w14:textId="77777777" w:rsidR="004B113A" w:rsidRDefault="004B113A">
      <w:pPr>
        <w:rPr>
          <w:rFonts w:ascii="Times New Roman"/>
          <w:sz w:val="20"/>
        </w:rPr>
        <w:sectPr w:rsidR="004B113A">
          <w:type w:val="continuous"/>
          <w:pgSz w:w="16840" w:h="11910" w:orient="landscape"/>
          <w:pgMar w:top="1100" w:right="1200" w:bottom="280" w:left="1340" w:header="720" w:footer="720" w:gutter="0"/>
          <w:cols w:space="720"/>
        </w:sectPr>
      </w:pPr>
    </w:p>
    <w:p w14:paraId="2E57FA52" w14:textId="77777777" w:rsidR="004B113A" w:rsidRDefault="007F330E">
      <w:pPr>
        <w:pStyle w:val="a3"/>
        <w:spacing w:before="235"/>
        <w:ind w:left="100"/>
      </w:pPr>
      <w:r>
        <w:t>附件:</w:t>
      </w:r>
    </w:p>
    <w:p w14:paraId="002AEE37" w14:textId="77777777" w:rsidR="004B113A" w:rsidRDefault="007F330E">
      <w:pPr>
        <w:pStyle w:val="a3"/>
        <w:spacing w:before="10"/>
        <w:rPr>
          <w:sz w:val="53"/>
        </w:rPr>
      </w:pPr>
      <w:r>
        <w:br w:type="column"/>
      </w:r>
    </w:p>
    <w:p w14:paraId="0A015FF8" w14:textId="77777777" w:rsidR="004B113A" w:rsidRDefault="007F330E">
      <w:pPr>
        <w:spacing w:before="1"/>
        <w:ind w:left="100"/>
        <w:rPr>
          <w:rFonts w:ascii="黑体" w:eastAsia="黑体"/>
          <w:b/>
          <w:sz w:val="48"/>
        </w:rPr>
      </w:pPr>
      <w:r>
        <w:rPr>
          <w:rFonts w:ascii="黑体" w:eastAsia="黑体" w:hint="eastAsia"/>
          <w:b/>
          <w:sz w:val="48"/>
        </w:rPr>
        <w:t>推荐及申报说明</w:t>
      </w:r>
    </w:p>
    <w:p w14:paraId="71CB521B" w14:textId="77777777" w:rsidR="004B113A" w:rsidRDefault="004B113A">
      <w:pPr>
        <w:rPr>
          <w:rFonts w:ascii="黑体" w:eastAsia="黑体"/>
          <w:sz w:val="48"/>
        </w:rPr>
        <w:sectPr w:rsidR="004B113A">
          <w:type w:val="continuous"/>
          <w:pgSz w:w="16840" w:h="11910" w:orient="landscape"/>
          <w:pgMar w:top="1100" w:right="1200" w:bottom="280" w:left="1340" w:header="720" w:footer="720" w:gutter="0"/>
          <w:cols w:num="2" w:space="720" w:equalWidth="0">
            <w:col w:w="843" w:space="4450"/>
            <w:col w:w="9007"/>
          </w:cols>
        </w:sectPr>
      </w:pPr>
    </w:p>
    <w:p w14:paraId="2019DA0D" w14:textId="77777777" w:rsidR="004B113A" w:rsidRDefault="004B113A">
      <w:pPr>
        <w:pStyle w:val="a3"/>
        <w:spacing w:before="7"/>
        <w:rPr>
          <w:rFonts w:ascii="黑体"/>
          <w:b/>
          <w:sz w:val="17"/>
        </w:rPr>
      </w:pPr>
    </w:p>
    <w:p w14:paraId="1ACEDFD8" w14:textId="77777777" w:rsidR="004B113A" w:rsidRDefault="007F330E">
      <w:pPr>
        <w:pStyle w:val="1"/>
      </w:pPr>
      <w:r>
        <w:t>一、 服务外包供应商</w:t>
      </w:r>
    </w:p>
    <w:p w14:paraId="0D6E2103" w14:textId="77777777" w:rsidR="004B113A" w:rsidRDefault="007F330E">
      <w:pPr>
        <w:spacing w:before="109"/>
        <w:ind w:left="383"/>
        <w:rPr>
          <w:b/>
          <w:sz w:val="32"/>
        </w:rPr>
      </w:pPr>
      <w:r>
        <w:rPr>
          <w:b/>
          <w:sz w:val="32"/>
        </w:rPr>
        <w:t>（一）推介标准</w:t>
      </w:r>
    </w:p>
    <w:p w14:paraId="54F524C3" w14:textId="77777777" w:rsidR="004B113A" w:rsidRDefault="007F330E">
      <w:pPr>
        <w:pStyle w:val="a4"/>
        <w:numPr>
          <w:ilvl w:val="0"/>
          <w:numId w:val="15"/>
        </w:numPr>
        <w:tabs>
          <w:tab w:val="left" w:pos="1421"/>
        </w:tabs>
        <w:rPr>
          <w:sz w:val="28"/>
        </w:rPr>
      </w:pPr>
      <w:r>
        <w:rPr>
          <w:spacing w:val="-3"/>
          <w:sz w:val="28"/>
        </w:rPr>
        <w:t>企业总部和业务交付主体在中国；企业以总公司或母公司名义申报。</w:t>
      </w:r>
    </w:p>
    <w:p w14:paraId="5B904147" w14:textId="77777777" w:rsidR="004B113A" w:rsidRDefault="007F330E">
      <w:pPr>
        <w:pStyle w:val="a4"/>
        <w:numPr>
          <w:ilvl w:val="0"/>
          <w:numId w:val="15"/>
        </w:numPr>
        <w:tabs>
          <w:tab w:val="left" w:pos="1440"/>
        </w:tabs>
        <w:spacing w:before="186"/>
        <w:ind w:left="1439" w:hanging="417"/>
        <w:rPr>
          <w:sz w:val="28"/>
        </w:rPr>
      </w:pPr>
      <w:r>
        <w:rPr>
          <w:spacing w:val="-8"/>
          <w:sz w:val="28"/>
        </w:rPr>
        <w:t xml:space="preserve">业务收入：年外包业务收入不低于 </w:t>
      </w:r>
      <w:r>
        <w:rPr>
          <w:sz w:val="28"/>
        </w:rPr>
        <w:t>3000</w:t>
      </w:r>
      <w:r>
        <w:rPr>
          <w:spacing w:val="-13"/>
          <w:sz w:val="28"/>
        </w:rPr>
        <w:t xml:space="preserve"> 万人民币；</w:t>
      </w:r>
    </w:p>
    <w:p w14:paraId="482524F9" w14:textId="77777777" w:rsidR="004B113A" w:rsidRDefault="007F330E">
      <w:pPr>
        <w:pStyle w:val="a4"/>
        <w:numPr>
          <w:ilvl w:val="0"/>
          <w:numId w:val="15"/>
        </w:numPr>
        <w:tabs>
          <w:tab w:val="left" w:pos="1440"/>
        </w:tabs>
        <w:spacing w:before="186"/>
        <w:ind w:left="1439" w:hanging="417"/>
        <w:rPr>
          <w:sz w:val="28"/>
        </w:rPr>
      </w:pPr>
      <w:r>
        <w:rPr>
          <w:spacing w:val="-7"/>
          <w:sz w:val="28"/>
        </w:rPr>
        <w:t xml:space="preserve">规模标准：从事服务外包工作的员工不低于 </w:t>
      </w:r>
      <w:r>
        <w:rPr>
          <w:sz w:val="28"/>
        </w:rPr>
        <w:t>300</w:t>
      </w:r>
      <w:r>
        <w:rPr>
          <w:spacing w:val="-24"/>
          <w:sz w:val="28"/>
        </w:rPr>
        <w:t xml:space="preserve"> 人；</w:t>
      </w:r>
    </w:p>
    <w:p w14:paraId="540838AD" w14:textId="77777777" w:rsidR="004B113A" w:rsidRDefault="007F330E">
      <w:pPr>
        <w:pStyle w:val="a4"/>
        <w:numPr>
          <w:ilvl w:val="0"/>
          <w:numId w:val="15"/>
        </w:numPr>
        <w:tabs>
          <w:tab w:val="left" w:pos="1440"/>
        </w:tabs>
        <w:spacing w:before="186"/>
        <w:ind w:left="1439" w:hanging="417"/>
        <w:rPr>
          <w:sz w:val="28"/>
        </w:rPr>
      </w:pPr>
      <w:r>
        <w:rPr>
          <w:spacing w:val="-8"/>
          <w:sz w:val="28"/>
        </w:rPr>
        <w:t xml:space="preserve">人均外包业务收入不低于 </w:t>
      </w:r>
      <w:r>
        <w:rPr>
          <w:sz w:val="28"/>
        </w:rPr>
        <w:t>35</w:t>
      </w:r>
      <w:r>
        <w:rPr>
          <w:spacing w:val="-36"/>
          <w:sz w:val="28"/>
        </w:rPr>
        <w:t xml:space="preserve"> 万人民币。</w:t>
      </w:r>
      <w:r>
        <w:rPr>
          <w:sz w:val="28"/>
        </w:rPr>
        <w:t>（</w:t>
      </w:r>
      <w:r>
        <w:rPr>
          <w:spacing w:val="-9"/>
          <w:sz w:val="28"/>
        </w:rPr>
        <w:t xml:space="preserve">注：此项适用于未达到 </w:t>
      </w:r>
      <w:r>
        <w:rPr>
          <w:sz w:val="28"/>
        </w:rPr>
        <w:t>300</w:t>
      </w:r>
      <w:r>
        <w:rPr>
          <w:spacing w:val="-10"/>
          <w:sz w:val="28"/>
        </w:rPr>
        <w:t xml:space="preserve"> 人规模较小的创新型企业</w:t>
      </w:r>
      <w:r>
        <w:rPr>
          <w:sz w:val="28"/>
        </w:rPr>
        <w:t>）</w:t>
      </w:r>
    </w:p>
    <w:p w14:paraId="5A7324FB" w14:textId="77777777" w:rsidR="004B113A" w:rsidRDefault="007F330E">
      <w:pPr>
        <w:pStyle w:val="1"/>
        <w:spacing w:before="185"/>
        <w:ind w:left="422"/>
      </w:pPr>
      <w:r>
        <w:t>（二）需提交的材料</w:t>
      </w:r>
    </w:p>
    <w:p w14:paraId="0E5E8CC0" w14:textId="77777777" w:rsidR="00A4207A" w:rsidRPr="00A4207A" w:rsidRDefault="007F330E" w:rsidP="00A4207A">
      <w:pPr>
        <w:pStyle w:val="a4"/>
        <w:numPr>
          <w:ilvl w:val="0"/>
          <w:numId w:val="14"/>
        </w:numPr>
        <w:tabs>
          <w:tab w:val="left" w:pos="1361"/>
        </w:tabs>
        <w:spacing w:line="364" w:lineRule="auto"/>
        <w:ind w:right="231" w:hanging="420"/>
        <w:rPr>
          <w:sz w:val="28"/>
        </w:rPr>
      </w:pPr>
      <w:r>
        <w:rPr>
          <w:spacing w:val="-9"/>
          <w:sz w:val="28"/>
        </w:rPr>
        <w:t xml:space="preserve">《企业基本信息表》(登录申报系统 </w:t>
      </w:r>
      <w:r>
        <w:rPr>
          <w:sz w:val="28"/>
        </w:rPr>
        <w:t>tuijie.cciip.org.cn</w:t>
      </w:r>
      <w:r>
        <w:rPr>
          <w:spacing w:val="-11"/>
          <w:sz w:val="28"/>
        </w:rPr>
        <w:t xml:space="preserve"> 填写数据，下载所填写信息表，加盖公章报送</w:t>
      </w:r>
      <w:r>
        <w:rPr>
          <w:spacing w:val="-7"/>
          <w:sz w:val="28"/>
        </w:rPr>
        <w:t>当地商务主管部门，经商务主管部门核准盖公章后邮寄。)；</w:t>
      </w:r>
    </w:p>
    <w:p w14:paraId="5C4A53E0" w14:textId="5149B3CF" w:rsidR="004B113A" w:rsidRPr="00A4207A" w:rsidRDefault="007F330E" w:rsidP="00A4207A">
      <w:pPr>
        <w:pStyle w:val="a4"/>
        <w:numPr>
          <w:ilvl w:val="0"/>
          <w:numId w:val="14"/>
        </w:numPr>
        <w:tabs>
          <w:tab w:val="left" w:pos="1361"/>
        </w:tabs>
        <w:spacing w:line="364" w:lineRule="auto"/>
        <w:ind w:right="231" w:hanging="420"/>
        <w:rPr>
          <w:sz w:val="28"/>
        </w:rPr>
      </w:pPr>
      <w:r w:rsidRPr="00A4207A">
        <w:rPr>
          <w:spacing w:val="-71"/>
          <w:sz w:val="28"/>
        </w:rPr>
        <w:t xml:space="preserve"> </w:t>
      </w:r>
      <w:r w:rsidRPr="00A4207A">
        <w:rPr>
          <w:spacing w:val="-2"/>
          <w:sz w:val="28"/>
        </w:rPr>
        <w:t>2</w:t>
      </w:r>
      <w:r w:rsidRPr="00A4207A">
        <w:rPr>
          <w:sz w:val="28"/>
        </w:rPr>
        <w:t>0</w:t>
      </w:r>
      <w:r w:rsidR="00EF05F6">
        <w:rPr>
          <w:spacing w:val="-1"/>
          <w:sz w:val="28"/>
        </w:rPr>
        <w:t>20</w:t>
      </w:r>
      <w:r w:rsidRPr="00A4207A">
        <w:rPr>
          <w:spacing w:val="-72"/>
          <w:sz w:val="28"/>
        </w:rPr>
        <w:t xml:space="preserve"> </w:t>
      </w:r>
      <w:r w:rsidRPr="00A4207A">
        <w:rPr>
          <w:spacing w:val="-3"/>
          <w:sz w:val="28"/>
        </w:rPr>
        <w:t>年年度审计报告；如以总公司或母公司的名义申报，则需要提供合并后的财务报表</w:t>
      </w:r>
      <w:r w:rsidRPr="00A4207A">
        <w:rPr>
          <w:sz w:val="28"/>
        </w:rPr>
        <w:t>（</w:t>
      </w:r>
      <w:r w:rsidRPr="00A4207A">
        <w:rPr>
          <w:spacing w:val="-2"/>
          <w:sz w:val="28"/>
        </w:rPr>
        <w:t>邮寄</w:t>
      </w:r>
      <w:r w:rsidRPr="00A4207A">
        <w:rPr>
          <w:spacing w:val="-140"/>
          <w:sz w:val="28"/>
        </w:rPr>
        <w:t>）</w:t>
      </w:r>
      <w:r w:rsidRPr="00A4207A">
        <w:rPr>
          <w:sz w:val="28"/>
        </w:rPr>
        <w:t>；</w:t>
      </w:r>
    </w:p>
    <w:p w14:paraId="2A80A612" w14:textId="77777777" w:rsidR="004B113A" w:rsidRDefault="007F330E">
      <w:pPr>
        <w:pStyle w:val="a4"/>
        <w:numPr>
          <w:ilvl w:val="0"/>
          <w:numId w:val="14"/>
        </w:numPr>
        <w:tabs>
          <w:tab w:val="left" w:pos="1361"/>
        </w:tabs>
        <w:spacing w:before="187"/>
        <w:ind w:hanging="420"/>
        <w:rPr>
          <w:sz w:val="28"/>
        </w:rPr>
      </w:pPr>
      <w:r>
        <w:rPr>
          <w:spacing w:val="-3"/>
          <w:sz w:val="28"/>
        </w:rPr>
        <w:t>企业行业资质认证、专利权与著作权，请提交相关认证的复印件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246FD762" w14:textId="77777777" w:rsidR="004B113A" w:rsidRDefault="004B113A">
      <w:pPr>
        <w:rPr>
          <w:sz w:val="28"/>
        </w:rPr>
        <w:sectPr w:rsidR="004B113A">
          <w:type w:val="continuous"/>
          <w:pgSz w:w="16840" w:h="11910" w:orient="landscape"/>
          <w:pgMar w:top="1100" w:right="1200" w:bottom="280" w:left="1340" w:header="720" w:footer="720" w:gutter="0"/>
          <w:cols w:space="720"/>
        </w:sectPr>
      </w:pPr>
    </w:p>
    <w:p w14:paraId="71A69215" w14:textId="77777777" w:rsidR="004B113A" w:rsidRDefault="004B113A">
      <w:pPr>
        <w:pStyle w:val="a3"/>
        <w:rPr>
          <w:sz w:val="20"/>
        </w:rPr>
      </w:pPr>
    </w:p>
    <w:p w14:paraId="1E3F1469" w14:textId="77777777" w:rsidR="004B113A" w:rsidRDefault="004B113A">
      <w:pPr>
        <w:pStyle w:val="a3"/>
        <w:spacing w:before="11"/>
        <w:rPr>
          <w:sz w:val="29"/>
        </w:rPr>
      </w:pPr>
    </w:p>
    <w:p w14:paraId="74FEBF75" w14:textId="77777777" w:rsidR="004B113A" w:rsidRDefault="007F330E">
      <w:pPr>
        <w:pStyle w:val="1"/>
      </w:pPr>
      <w:r>
        <w:t>二、园区</w:t>
      </w:r>
    </w:p>
    <w:p w14:paraId="6C03D7FF" w14:textId="77777777" w:rsidR="004B113A" w:rsidRDefault="007F330E">
      <w:pPr>
        <w:pStyle w:val="a4"/>
        <w:numPr>
          <w:ilvl w:val="0"/>
          <w:numId w:val="13"/>
        </w:numPr>
        <w:tabs>
          <w:tab w:val="left" w:pos="1368"/>
        </w:tabs>
        <w:spacing w:line="364" w:lineRule="auto"/>
        <w:ind w:right="232" w:hanging="286"/>
        <w:rPr>
          <w:sz w:val="28"/>
        </w:rPr>
      </w:pPr>
      <w:r>
        <w:rPr>
          <w:spacing w:val="-6"/>
          <w:sz w:val="28"/>
        </w:rPr>
        <w:t xml:space="preserve">申报园区填写园区基本信息表(登录申报系统 </w:t>
      </w:r>
      <w:r>
        <w:rPr>
          <w:sz w:val="28"/>
        </w:rPr>
        <w:t>tuijie.cciip.org.cn</w:t>
      </w:r>
      <w:r>
        <w:rPr>
          <w:spacing w:val="-13"/>
          <w:sz w:val="28"/>
        </w:rPr>
        <w:t xml:space="preserve"> 填写数据，下载所填写信息表，加盖</w:t>
      </w:r>
      <w:r>
        <w:rPr>
          <w:spacing w:val="-8"/>
          <w:sz w:val="28"/>
        </w:rPr>
        <w:t>公章报送当地商务主管部门，经商务主管部门核准盖公章后邮寄。)；</w:t>
      </w:r>
    </w:p>
    <w:p w14:paraId="6A825270" w14:textId="77777777" w:rsidR="004B113A" w:rsidRDefault="007F330E">
      <w:pPr>
        <w:pStyle w:val="a4"/>
        <w:numPr>
          <w:ilvl w:val="0"/>
          <w:numId w:val="13"/>
        </w:numPr>
        <w:tabs>
          <w:tab w:val="left" w:pos="1368"/>
        </w:tabs>
        <w:spacing w:before="0" w:line="358" w:lineRule="exact"/>
        <w:ind w:hanging="286"/>
        <w:rPr>
          <w:sz w:val="28"/>
        </w:rPr>
      </w:pPr>
      <w:r>
        <w:rPr>
          <w:spacing w:val="-3"/>
          <w:sz w:val="28"/>
        </w:rPr>
        <w:t>园区的法人证明材料复印件加盖公章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2"/>
          <w:sz w:val="28"/>
        </w:rPr>
        <w:t>）</w:t>
      </w:r>
      <w:r>
        <w:rPr>
          <w:sz w:val="28"/>
        </w:rPr>
        <w:t>；</w:t>
      </w:r>
    </w:p>
    <w:p w14:paraId="24A175D2" w14:textId="77777777" w:rsidR="004B113A" w:rsidRDefault="007F330E">
      <w:pPr>
        <w:pStyle w:val="a4"/>
        <w:numPr>
          <w:ilvl w:val="0"/>
          <w:numId w:val="13"/>
        </w:numPr>
        <w:tabs>
          <w:tab w:val="left" w:pos="1368"/>
        </w:tabs>
        <w:spacing w:before="96"/>
        <w:ind w:hanging="286"/>
        <w:rPr>
          <w:sz w:val="28"/>
        </w:rPr>
      </w:pPr>
      <w:r>
        <w:rPr>
          <w:spacing w:val="-3"/>
          <w:sz w:val="28"/>
        </w:rPr>
        <w:t>区位、创新、规模、竞争优势等相关说明材料加盖公章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14:paraId="6131B8AD" w14:textId="77777777" w:rsidR="004B113A" w:rsidRDefault="004B113A">
      <w:pPr>
        <w:pStyle w:val="a3"/>
      </w:pPr>
    </w:p>
    <w:p w14:paraId="4B86B850" w14:textId="77777777" w:rsidR="004B113A" w:rsidRDefault="007F330E">
      <w:pPr>
        <w:pStyle w:val="1"/>
        <w:spacing w:before="188"/>
      </w:pPr>
      <w:r>
        <w:t>三、培训机构及院校</w:t>
      </w:r>
    </w:p>
    <w:p w14:paraId="0A59AB62" w14:textId="77777777" w:rsidR="004B113A" w:rsidRDefault="007F330E">
      <w:pPr>
        <w:pStyle w:val="a4"/>
        <w:numPr>
          <w:ilvl w:val="0"/>
          <w:numId w:val="12"/>
        </w:numPr>
        <w:tabs>
          <w:tab w:val="left" w:pos="1361"/>
        </w:tabs>
        <w:spacing w:line="302" w:lineRule="auto"/>
        <w:ind w:right="233" w:firstLine="12"/>
        <w:rPr>
          <w:sz w:val="28"/>
        </w:rPr>
      </w:pPr>
      <w:r>
        <w:rPr>
          <w:spacing w:val="-6"/>
          <w:sz w:val="28"/>
        </w:rPr>
        <w:t xml:space="preserve">培训机构即教育院校填写培训机构及院校信息表(登录申报系统 </w:t>
      </w:r>
      <w:r>
        <w:rPr>
          <w:sz w:val="28"/>
        </w:rPr>
        <w:t>tuijie.cciip.org.cn</w:t>
      </w:r>
      <w:r>
        <w:rPr>
          <w:spacing w:val="-15"/>
          <w:sz w:val="28"/>
        </w:rPr>
        <w:t xml:space="preserve"> 填写数据，下载所</w:t>
      </w:r>
      <w:r>
        <w:rPr>
          <w:spacing w:val="-8"/>
          <w:sz w:val="28"/>
        </w:rPr>
        <w:t>填写信息表，加盖公章报送当地商务主管部门，经商务主管部门核准盖公章后邮寄。)；</w:t>
      </w:r>
    </w:p>
    <w:p w14:paraId="2D108BAB" w14:textId="77777777" w:rsidR="004B113A" w:rsidRDefault="007F330E">
      <w:pPr>
        <w:pStyle w:val="a4"/>
        <w:numPr>
          <w:ilvl w:val="0"/>
          <w:numId w:val="12"/>
        </w:numPr>
        <w:tabs>
          <w:tab w:val="left" w:pos="1361"/>
        </w:tabs>
        <w:spacing w:before="5"/>
        <w:ind w:firstLine="12"/>
        <w:rPr>
          <w:sz w:val="28"/>
        </w:rPr>
      </w:pPr>
      <w:r>
        <w:rPr>
          <w:spacing w:val="-3"/>
          <w:sz w:val="28"/>
        </w:rPr>
        <w:t>培训机构及院校法人证明材料复印件加盖公章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0"/>
          <w:sz w:val="28"/>
        </w:rPr>
        <w:t>）</w:t>
      </w:r>
      <w:r>
        <w:rPr>
          <w:sz w:val="28"/>
        </w:rPr>
        <w:t>；</w:t>
      </w:r>
    </w:p>
    <w:p w14:paraId="6ECAFA62" w14:textId="77777777" w:rsidR="004B113A" w:rsidRDefault="007F330E">
      <w:pPr>
        <w:pStyle w:val="a4"/>
        <w:numPr>
          <w:ilvl w:val="0"/>
          <w:numId w:val="12"/>
        </w:numPr>
        <w:tabs>
          <w:tab w:val="left" w:pos="1361"/>
        </w:tabs>
        <w:spacing w:before="95"/>
        <w:ind w:firstLine="12"/>
        <w:rPr>
          <w:sz w:val="28"/>
        </w:rPr>
      </w:pPr>
      <w:r>
        <w:rPr>
          <w:spacing w:val="-3"/>
          <w:sz w:val="28"/>
        </w:rPr>
        <w:t>课程体系、创新、规模、竞争优势等相关说明材料加盖公章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14:paraId="7BF46494" w14:textId="77777777" w:rsidR="004B113A" w:rsidRDefault="004B113A">
      <w:pPr>
        <w:rPr>
          <w:sz w:val="28"/>
        </w:rPr>
        <w:sectPr w:rsidR="004B113A">
          <w:pgSz w:w="16840" w:h="11910" w:orient="landscape"/>
          <w:pgMar w:top="1100" w:right="1200" w:bottom="280" w:left="1340" w:header="720" w:footer="720" w:gutter="0"/>
          <w:cols w:space="720"/>
        </w:sectPr>
      </w:pPr>
    </w:p>
    <w:p w14:paraId="69C38004" w14:textId="77777777" w:rsidR="004B113A" w:rsidRDefault="004B113A">
      <w:pPr>
        <w:pStyle w:val="a3"/>
        <w:rPr>
          <w:sz w:val="20"/>
        </w:rPr>
      </w:pPr>
    </w:p>
    <w:p w14:paraId="0C131C35" w14:textId="77777777" w:rsidR="004B113A" w:rsidRDefault="004B113A">
      <w:pPr>
        <w:pStyle w:val="a3"/>
        <w:rPr>
          <w:sz w:val="20"/>
        </w:rPr>
      </w:pPr>
    </w:p>
    <w:p w14:paraId="542DCF4E" w14:textId="77777777" w:rsidR="004B113A" w:rsidRDefault="004B113A">
      <w:pPr>
        <w:pStyle w:val="a3"/>
        <w:rPr>
          <w:sz w:val="20"/>
        </w:rPr>
      </w:pPr>
    </w:p>
    <w:p w14:paraId="7C76CA0F" w14:textId="77777777" w:rsidR="004B113A" w:rsidRDefault="004B113A">
      <w:pPr>
        <w:pStyle w:val="a3"/>
        <w:spacing w:before="5"/>
        <w:rPr>
          <w:sz w:val="24"/>
        </w:rPr>
      </w:pPr>
    </w:p>
    <w:p w14:paraId="7432A2C6" w14:textId="77777777" w:rsidR="004B113A" w:rsidRDefault="007F330E">
      <w:pPr>
        <w:spacing w:before="66"/>
        <w:ind w:left="5132" w:right="5271"/>
        <w:jc w:val="center"/>
        <w:rPr>
          <w:b/>
          <w:sz w:val="24"/>
        </w:rPr>
      </w:pPr>
      <w:r>
        <w:rPr>
          <w:b/>
          <w:sz w:val="24"/>
        </w:rPr>
        <w:t>表格 1：服务外包八大行业术语定义</w:t>
      </w:r>
    </w:p>
    <w:p w14:paraId="559B738C" w14:textId="77777777" w:rsidR="004B113A" w:rsidRDefault="004B113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7361"/>
      </w:tblGrid>
      <w:tr w:rsidR="004B113A" w14:paraId="0584210F" w14:textId="77777777">
        <w:trPr>
          <w:trHeight w:val="795"/>
        </w:trPr>
        <w:tc>
          <w:tcPr>
            <w:tcW w:w="2441" w:type="dxa"/>
          </w:tcPr>
          <w:p w14:paraId="47ACB82C" w14:textId="77777777" w:rsidR="004B113A" w:rsidRDefault="004B113A">
            <w:pPr>
              <w:pStyle w:val="TableParagraph"/>
              <w:rPr>
                <w:rFonts w:ascii="仿宋_GB2312"/>
                <w:b/>
                <w:sz w:val="19"/>
              </w:rPr>
            </w:pPr>
          </w:p>
          <w:p w14:paraId="4822428E" w14:textId="77777777" w:rsidR="004B113A" w:rsidRDefault="007F330E">
            <w:pPr>
              <w:pStyle w:val="TableParagraph"/>
              <w:spacing w:before="1"/>
              <w:ind w:left="675" w:right="654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行业</w:t>
            </w:r>
          </w:p>
        </w:tc>
        <w:tc>
          <w:tcPr>
            <w:tcW w:w="7361" w:type="dxa"/>
          </w:tcPr>
          <w:p w14:paraId="656021DE" w14:textId="77777777" w:rsidR="004B113A" w:rsidRDefault="004B113A">
            <w:pPr>
              <w:pStyle w:val="TableParagraph"/>
              <w:rPr>
                <w:rFonts w:ascii="仿宋_GB2312"/>
                <w:b/>
                <w:sz w:val="19"/>
              </w:rPr>
            </w:pPr>
          </w:p>
          <w:p w14:paraId="34002B26" w14:textId="77777777" w:rsidR="004B113A" w:rsidRDefault="007F330E">
            <w:pPr>
              <w:pStyle w:val="TableParagraph"/>
              <w:spacing w:before="1"/>
              <w:ind w:left="3421" w:right="3398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定义</w:t>
            </w:r>
          </w:p>
        </w:tc>
      </w:tr>
      <w:tr w:rsidR="004B113A" w14:paraId="1D17D32D" w14:textId="77777777">
        <w:trPr>
          <w:trHeight w:val="736"/>
        </w:trPr>
        <w:tc>
          <w:tcPr>
            <w:tcW w:w="2441" w:type="dxa"/>
          </w:tcPr>
          <w:p w14:paraId="38F4DE2B" w14:textId="77777777" w:rsidR="004B113A" w:rsidRDefault="004B113A">
            <w:pPr>
              <w:pStyle w:val="TableParagraph"/>
              <w:spacing w:before="3"/>
              <w:rPr>
                <w:rFonts w:ascii="仿宋_GB2312"/>
                <w:b/>
                <w:sz w:val="18"/>
              </w:rPr>
            </w:pPr>
          </w:p>
          <w:p w14:paraId="24FBE76C" w14:textId="77777777" w:rsidR="004B113A" w:rsidRDefault="007F330E">
            <w:pPr>
              <w:pStyle w:val="TableParagraph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金融和保险</w:t>
            </w:r>
          </w:p>
        </w:tc>
        <w:tc>
          <w:tcPr>
            <w:tcW w:w="7361" w:type="dxa"/>
          </w:tcPr>
          <w:p w14:paraId="6EE9DEDE" w14:textId="77777777"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金融信息服务，包括银行、保险和证券等。</w:t>
            </w:r>
          </w:p>
        </w:tc>
      </w:tr>
      <w:tr w:rsidR="004B113A" w14:paraId="0D5B3847" w14:textId="77777777">
        <w:trPr>
          <w:trHeight w:val="733"/>
        </w:trPr>
        <w:tc>
          <w:tcPr>
            <w:tcW w:w="2441" w:type="dxa"/>
          </w:tcPr>
          <w:p w14:paraId="360D27CF" w14:textId="77777777" w:rsidR="004B113A" w:rsidRDefault="004B113A">
            <w:pPr>
              <w:pStyle w:val="TableParagraph"/>
              <w:rPr>
                <w:rFonts w:ascii="仿宋_GB2312"/>
                <w:b/>
                <w:sz w:val="18"/>
              </w:rPr>
            </w:pPr>
          </w:p>
          <w:p w14:paraId="31BD0E76" w14:textId="77777777" w:rsidR="004B113A" w:rsidRDefault="007F330E">
            <w:pPr>
              <w:pStyle w:val="TableParagraph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政府和教育</w:t>
            </w:r>
          </w:p>
        </w:tc>
        <w:tc>
          <w:tcPr>
            <w:tcW w:w="7361" w:type="dxa"/>
          </w:tcPr>
          <w:p w14:paraId="3CE08BAD" w14:textId="77777777"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公共需求服务，包括政府及非盈利组织，包括学校和培训机构等。</w:t>
            </w:r>
          </w:p>
        </w:tc>
      </w:tr>
      <w:tr w:rsidR="004B113A" w14:paraId="2C712C14" w14:textId="77777777">
        <w:trPr>
          <w:trHeight w:val="735"/>
        </w:trPr>
        <w:tc>
          <w:tcPr>
            <w:tcW w:w="2441" w:type="dxa"/>
          </w:tcPr>
          <w:p w14:paraId="7F8AB9C1" w14:textId="77777777"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14:paraId="080529A3" w14:textId="77777777" w:rsidR="004B113A" w:rsidRDefault="007F330E">
            <w:pPr>
              <w:pStyle w:val="TableParagraph"/>
              <w:spacing w:before="1"/>
              <w:ind w:left="675" w:right="65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制造</w:t>
            </w:r>
          </w:p>
        </w:tc>
        <w:tc>
          <w:tcPr>
            <w:tcW w:w="7361" w:type="dxa"/>
          </w:tcPr>
          <w:p w14:paraId="491B03E4" w14:textId="77777777"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生产性服务，包括工业设计、产品研发等其它与制造有关服务。</w:t>
            </w:r>
          </w:p>
        </w:tc>
      </w:tr>
      <w:tr w:rsidR="004B113A" w14:paraId="6945F01C" w14:textId="77777777">
        <w:trPr>
          <w:trHeight w:val="734"/>
        </w:trPr>
        <w:tc>
          <w:tcPr>
            <w:tcW w:w="2441" w:type="dxa"/>
          </w:tcPr>
          <w:p w14:paraId="0CB4C479" w14:textId="77777777" w:rsidR="004B113A" w:rsidRDefault="004B113A">
            <w:pPr>
              <w:pStyle w:val="TableParagraph"/>
              <w:rPr>
                <w:rFonts w:ascii="仿宋_GB2312"/>
                <w:b/>
                <w:sz w:val="18"/>
              </w:rPr>
            </w:pPr>
          </w:p>
          <w:p w14:paraId="0DE21B32" w14:textId="77777777" w:rsidR="004B113A" w:rsidRDefault="007F330E">
            <w:pPr>
              <w:pStyle w:val="TableParagraph"/>
              <w:ind w:left="675" w:right="65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零售</w:t>
            </w:r>
          </w:p>
        </w:tc>
        <w:tc>
          <w:tcPr>
            <w:tcW w:w="7361" w:type="dxa"/>
          </w:tcPr>
          <w:p w14:paraId="3639FA59" w14:textId="77777777"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消费性服务，包括一般零售、杂货零售、餐厅和酒店、专业零售等。</w:t>
            </w:r>
          </w:p>
        </w:tc>
      </w:tr>
      <w:tr w:rsidR="004B113A" w14:paraId="7B7108B0" w14:textId="77777777">
        <w:trPr>
          <w:trHeight w:val="735"/>
        </w:trPr>
        <w:tc>
          <w:tcPr>
            <w:tcW w:w="2441" w:type="dxa"/>
          </w:tcPr>
          <w:p w14:paraId="3B1962D3" w14:textId="77777777"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14:paraId="57F10DC5" w14:textId="77777777" w:rsidR="004B113A" w:rsidRDefault="007F330E">
            <w:pPr>
              <w:pStyle w:val="TableParagraph"/>
              <w:spacing w:before="1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信息服务业</w:t>
            </w:r>
          </w:p>
        </w:tc>
        <w:tc>
          <w:tcPr>
            <w:tcW w:w="7361" w:type="dxa"/>
          </w:tcPr>
          <w:p w14:paraId="55AA2598" w14:textId="77777777" w:rsidR="004B113A" w:rsidRDefault="007F330E">
            <w:pPr>
              <w:pStyle w:val="TableParagraph"/>
              <w:spacing w:before="59" w:line="242" w:lineRule="auto"/>
              <w:ind w:left="108" w:right="-4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业务和客户服务；</w:t>
            </w:r>
            <w:r>
              <w:rPr>
                <w:rFonts w:ascii="仿宋_GB2312" w:eastAsia="仿宋_GB2312" w:hint="eastAsia"/>
                <w:spacing w:val="-8"/>
                <w:sz w:val="24"/>
              </w:rPr>
              <w:t>ICT</w:t>
            </w:r>
            <w:r>
              <w:rPr>
                <w:rFonts w:ascii="仿宋_GB2312" w:eastAsia="仿宋_GB2312" w:hint="eastAsia"/>
                <w:spacing w:val="-13"/>
                <w:sz w:val="24"/>
              </w:rPr>
              <w:t xml:space="preserve"> 服务提供商；专业服务、科学服务、技术服务； 房地产；软件发布等，包括电信和动漫。</w:t>
            </w:r>
          </w:p>
        </w:tc>
      </w:tr>
      <w:tr w:rsidR="004B113A" w14:paraId="490556B6" w14:textId="77777777">
        <w:trPr>
          <w:trHeight w:val="733"/>
        </w:trPr>
        <w:tc>
          <w:tcPr>
            <w:tcW w:w="2441" w:type="dxa"/>
          </w:tcPr>
          <w:p w14:paraId="3A674B4A" w14:textId="77777777"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14:paraId="27C01965" w14:textId="77777777" w:rsidR="004B113A" w:rsidRDefault="007F330E">
            <w:pPr>
              <w:pStyle w:val="TableParagraph"/>
              <w:spacing w:before="1"/>
              <w:ind w:left="675" w:right="65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能源</w:t>
            </w:r>
          </w:p>
        </w:tc>
        <w:tc>
          <w:tcPr>
            <w:tcW w:w="7361" w:type="dxa"/>
          </w:tcPr>
          <w:p w14:paraId="0F9B046C" w14:textId="77777777"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生产或传播能源及其他社会必需公共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品服务</w:t>
            </w:r>
            <w:proofErr w:type="gramEnd"/>
          </w:p>
        </w:tc>
      </w:tr>
      <w:tr w:rsidR="004B113A" w14:paraId="25563328" w14:textId="77777777">
        <w:trPr>
          <w:trHeight w:val="735"/>
        </w:trPr>
        <w:tc>
          <w:tcPr>
            <w:tcW w:w="2441" w:type="dxa"/>
          </w:tcPr>
          <w:p w14:paraId="6CDC55C9" w14:textId="77777777"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14:paraId="5BD3FFC5" w14:textId="77777777" w:rsidR="004B113A" w:rsidRDefault="007F330E">
            <w:pPr>
              <w:pStyle w:val="TableParagraph"/>
              <w:spacing w:before="1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交通运输</w:t>
            </w:r>
          </w:p>
        </w:tc>
        <w:tc>
          <w:tcPr>
            <w:tcW w:w="7361" w:type="dxa"/>
          </w:tcPr>
          <w:p w14:paraId="6F081D3A" w14:textId="77777777" w:rsidR="004B113A" w:rsidRDefault="007F330E">
            <w:pPr>
              <w:pStyle w:val="TableParagraph"/>
              <w:spacing w:before="215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物流服务，包括航空、航海、公路和铁路等。</w:t>
            </w:r>
          </w:p>
        </w:tc>
      </w:tr>
      <w:tr w:rsidR="004B113A" w14:paraId="5341DF88" w14:textId="77777777">
        <w:trPr>
          <w:trHeight w:val="736"/>
        </w:trPr>
        <w:tc>
          <w:tcPr>
            <w:tcW w:w="2441" w:type="dxa"/>
          </w:tcPr>
          <w:p w14:paraId="76F54D62" w14:textId="77777777" w:rsidR="004B113A" w:rsidRDefault="004B113A">
            <w:pPr>
              <w:pStyle w:val="TableParagraph"/>
              <w:spacing w:before="3"/>
              <w:rPr>
                <w:rFonts w:ascii="仿宋_GB2312"/>
                <w:b/>
                <w:sz w:val="18"/>
              </w:rPr>
            </w:pPr>
          </w:p>
          <w:p w14:paraId="3BA6B039" w14:textId="77777777" w:rsidR="004B113A" w:rsidRDefault="007F330E">
            <w:pPr>
              <w:pStyle w:val="TableParagraph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卫生健康</w:t>
            </w:r>
          </w:p>
        </w:tc>
        <w:tc>
          <w:tcPr>
            <w:tcW w:w="7361" w:type="dxa"/>
          </w:tcPr>
          <w:p w14:paraId="04C34BDC" w14:textId="77777777"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医疗服务，包括社区医疗服务、医院服务等。</w:t>
            </w:r>
          </w:p>
        </w:tc>
      </w:tr>
    </w:tbl>
    <w:p w14:paraId="21294F7B" w14:textId="77777777" w:rsidR="004B113A" w:rsidRDefault="004B113A">
      <w:pPr>
        <w:rPr>
          <w:sz w:val="24"/>
        </w:rPr>
        <w:sectPr w:rsidR="004B113A">
          <w:pgSz w:w="16840" w:h="11910" w:orient="landscape"/>
          <w:pgMar w:top="1100" w:right="1200" w:bottom="280" w:left="1340" w:header="720" w:footer="720" w:gutter="0"/>
          <w:cols w:space="720"/>
        </w:sectPr>
      </w:pPr>
    </w:p>
    <w:p w14:paraId="48DAEAD0" w14:textId="77777777" w:rsidR="004B113A" w:rsidRDefault="004B113A">
      <w:pPr>
        <w:pStyle w:val="a3"/>
        <w:rPr>
          <w:b/>
          <w:sz w:val="20"/>
        </w:rPr>
      </w:pPr>
    </w:p>
    <w:p w14:paraId="116F1232" w14:textId="77777777" w:rsidR="004B113A" w:rsidRDefault="004B113A">
      <w:pPr>
        <w:pStyle w:val="a3"/>
        <w:spacing w:before="10"/>
        <w:rPr>
          <w:b/>
        </w:rPr>
      </w:pPr>
    </w:p>
    <w:p w14:paraId="6D19B977" w14:textId="77777777" w:rsidR="004B113A" w:rsidRDefault="007F330E">
      <w:pPr>
        <w:spacing w:before="66" w:after="3"/>
        <w:ind w:left="5132" w:right="5268"/>
        <w:jc w:val="center"/>
        <w:rPr>
          <w:b/>
          <w:sz w:val="24"/>
        </w:rPr>
      </w:pPr>
      <w:r>
        <w:rPr>
          <w:b/>
          <w:sz w:val="24"/>
        </w:rPr>
        <w:t>表格 2：服务外包功能领域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976"/>
        <w:gridCol w:w="7080"/>
      </w:tblGrid>
      <w:tr w:rsidR="004B113A" w14:paraId="5639BDB9" w14:textId="77777777">
        <w:trPr>
          <w:trHeight w:val="913"/>
        </w:trPr>
        <w:tc>
          <w:tcPr>
            <w:tcW w:w="2844" w:type="dxa"/>
            <w:vMerge w:val="restart"/>
          </w:tcPr>
          <w:p w14:paraId="0EECF801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33F2F5E3" w14:textId="77777777" w:rsidR="004B113A" w:rsidRDefault="004B113A">
            <w:pPr>
              <w:pStyle w:val="TableParagraph"/>
              <w:spacing w:before="12"/>
              <w:rPr>
                <w:rFonts w:ascii="仿宋_GB2312"/>
                <w:b/>
                <w:sz w:val="17"/>
              </w:rPr>
            </w:pPr>
          </w:p>
          <w:p w14:paraId="0ACFCFCC" w14:textId="77777777" w:rsidR="004B113A" w:rsidRDefault="007F330E">
            <w:pPr>
              <w:pStyle w:val="TableParagraph"/>
              <w:ind w:left="1020"/>
              <w:rPr>
                <w:sz w:val="20"/>
              </w:rPr>
            </w:pPr>
            <w:r>
              <w:rPr>
                <w:sz w:val="20"/>
              </w:rPr>
              <w:t xml:space="preserve">行业类别 </w:t>
            </w:r>
          </w:p>
        </w:tc>
        <w:tc>
          <w:tcPr>
            <w:tcW w:w="2976" w:type="dxa"/>
            <w:tcBorders>
              <w:bottom w:val="nil"/>
              <w:right w:val="nil"/>
            </w:tcBorders>
          </w:tcPr>
          <w:p w14:paraId="61637FC7" w14:textId="77777777" w:rsidR="004B113A" w:rsidRDefault="007F330E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92"/>
              <w:ind w:hanging="200"/>
              <w:rPr>
                <w:sz w:val="20"/>
              </w:rPr>
            </w:pPr>
            <w:r>
              <w:rPr>
                <w:sz w:val="20"/>
              </w:rPr>
              <w:t xml:space="preserve">金融业 ○ 制造业 </w:t>
            </w:r>
          </w:p>
          <w:p w14:paraId="4129D7C0" w14:textId="77777777" w:rsidR="004B113A" w:rsidRDefault="007F330E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○ 教育 ○ 采矿业 </w:t>
            </w:r>
          </w:p>
          <w:p w14:paraId="7D46AE26" w14:textId="77777777" w:rsidR="004B113A" w:rsidRDefault="007F330E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3"/>
              <w:ind w:hanging="200"/>
              <w:rPr>
                <w:sz w:val="20"/>
              </w:rPr>
            </w:pPr>
            <w:r>
              <w:rPr>
                <w:sz w:val="20"/>
              </w:rPr>
              <w:t xml:space="preserve">批发和零售业 </w:t>
            </w:r>
          </w:p>
        </w:tc>
        <w:tc>
          <w:tcPr>
            <w:tcW w:w="7080" w:type="dxa"/>
            <w:tcBorders>
              <w:left w:val="nil"/>
              <w:bottom w:val="nil"/>
            </w:tcBorders>
          </w:tcPr>
          <w:p w14:paraId="1B93D9FF" w14:textId="77777777" w:rsidR="004B113A" w:rsidRDefault="007F330E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信息传输、软件和信息技术服务业 ○ 交通运输、仓储和邮政业 </w:t>
            </w:r>
          </w:p>
          <w:p w14:paraId="121EDE96" w14:textId="77777777" w:rsidR="004B113A" w:rsidRDefault="007F330E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公共管理、社会保障和社会组织 ○ 卫生和社会工作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454DD6E4" w14:textId="77777777" w:rsidR="004B113A" w:rsidRDefault="007F330E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 xml:space="preserve">○科学研究和技术服务业 ○ 文化、体育和娱乐业 </w:t>
            </w:r>
          </w:p>
        </w:tc>
      </w:tr>
      <w:tr w:rsidR="004B113A" w14:paraId="42A7F38F" w14:textId="77777777">
        <w:trPr>
          <w:trHeight w:val="302"/>
        </w:trPr>
        <w:tc>
          <w:tcPr>
            <w:tcW w:w="2844" w:type="dxa"/>
            <w:vMerge/>
            <w:tcBorders>
              <w:top w:val="nil"/>
            </w:tcBorders>
          </w:tcPr>
          <w:p w14:paraId="00303455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10056" w:type="dxa"/>
            <w:gridSpan w:val="2"/>
            <w:tcBorders>
              <w:top w:val="nil"/>
            </w:tcBorders>
          </w:tcPr>
          <w:p w14:paraId="5454575A" w14:textId="77777777" w:rsidR="004B113A" w:rsidRDefault="007F330E">
            <w:pPr>
              <w:pStyle w:val="TableParagraph"/>
              <w:tabs>
                <w:tab w:val="left" w:pos="8404"/>
              </w:tabs>
              <w:spacing w:before="45" w:line="237" w:lineRule="exact"/>
              <w:ind w:left="103"/>
              <w:rPr>
                <w:sz w:val="20"/>
              </w:rPr>
            </w:pPr>
            <w:r>
              <w:rPr>
                <w:sz w:val="20"/>
              </w:rPr>
              <w:t>○ 电 力 、 热 力 、 燃 气 及 水 生 产 和 供 应 业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○ </w:t>
            </w:r>
            <w:r>
              <w:rPr>
                <w:spacing w:val="-3"/>
                <w:sz w:val="20"/>
              </w:rPr>
              <w:t xml:space="preserve">其 </w:t>
            </w:r>
            <w:r>
              <w:rPr>
                <w:sz w:val="20"/>
              </w:rPr>
              <w:t>它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w w:val="99"/>
                <w:sz w:val="20"/>
              </w:rPr>
              <w:t xml:space="preserve"> </w:t>
            </w:r>
          </w:p>
        </w:tc>
      </w:tr>
      <w:tr w:rsidR="004B113A" w14:paraId="08068698" w14:textId="77777777">
        <w:trPr>
          <w:trHeight w:val="537"/>
        </w:trPr>
        <w:tc>
          <w:tcPr>
            <w:tcW w:w="2844" w:type="dxa"/>
            <w:vMerge w:val="restart"/>
          </w:tcPr>
          <w:p w14:paraId="40379156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2ECF68A9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65EEDBC2" w14:textId="77777777" w:rsidR="004B113A" w:rsidRDefault="004B113A">
            <w:pPr>
              <w:pStyle w:val="TableParagraph"/>
              <w:spacing w:before="6"/>
              <w:rPr>
                <w:rFonts w:ascii="仿宋_GB2312"/>
                <w:b/>
              </w:rPr>
            </w:pPr>
          </w:p>
          <w:p w14:paraId="17717C71" w14:textId="77777777" w:rsidR="004B113A" w:rsidRDefault="007F330E">
            <w:pPr>
              <w:pStyle w:val="TableParagraph"/>
              <w:spacing w:before="1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信息技术外包 </w:t>
            </w:r>
          </w:p>
          <w:p w14:paraId="77BFC228" w14:textId="77777777" w:rsidR="004B113A" w:rsidRDefault="007F330E">
            <w:pPr>
              <w:pStyle w:val="TableParagraph"/>
              <w:spacing w:before="2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（ITO） </w:t>
            </w:r>
          </w:p>
        </w:tc>
        <w:tc>
          <w:tcPr>
            <w:tcW w:w="2976" w:type="dxa"/>
          </w:tcPr>
          <w:p w14:paraId="128860D6" w14:textId="77777777" w:rsidR="004B113A" w:rsidRDefault="007F330E">
            <w:pPr>
              <w:pStyle w:val="TableParagraph"/>
              <w:spacing w:before="140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软件研发外包 </w:t>
            </w:r>
          </w:p>
        </w:tc>
        <w:tc>
          <w:tcPr>
            <w:tcW w:w="7080" w:type="dxa"/>
          </w:tcPr>
          <w:p w14:paraId="14F79F3A" w14:textId="77777777" w:rsidR="004B113A" w:rsidRDefault="007F330E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软件研发及开发服务 ○ 软件技术服务 </w:t>
            </w:r>
          </w:p>
          <w:p w14:paraId="7AA4315C" w14:textId="77777777" w:rsidR="004B113A" w:rsidRDefault="007F330E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3" w:line="247" w:lineRule="exact"/>
              <w:rPr>
                <w:sz w:val="20"/>
              </w:rPr>
            </w:pPr>
            <w:r>
              <w:rPr>
                <w:sz w:val="20"/>
              </w:rPr>
              <w:t xml:space="preserve">其他软件研发外包业务 </w:t>
            </w:r>
          </w:p>
        </w:tc>
      </w:tr>
      <w:tr w:rsidR="004B113A" w14:paraId="137FCECC" w14:textId="77777777">
        <w:trPr>
          <w:trHeight w:val="1041"/>
        </w:trPr>
        <w:tc>
          <w:tcPr>
            <w:tcW w:w="2844" w:type="dxa"/>
            <w:vMerge/>
            <w:tcBorders>
              <w:top w:val="nil"/>
            </w:tcBorders>
          </w:tcPr>
          <w:p w14:paraId="7D66258B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2BB4BC4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76568B39" w14:textId="77777777" w:rsidR="004B113A" w:rsidRDefault="007F330E">
            <w:pPr>
              <w:pStyle w:val="TableParagraph"/>
              <w:spacing w:before="137"/>
              <w:ind w:left="705" w:right="611"/>
              <w:jc w:val="center"/>
              <w:rPr>
                <w:sz w:val="18"/>
              </w:rPr>
            </w:pPr>
            <w:r>
              <w:rPr>
                <w:sz w:val="20"/>
              </w:rPr>
              <w:t>信息技术服务外包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0" w:type="dxa"/>
          </w:tcPr>
          <w:p w14:paraId="7127EE8F" w14:textId="77777777" w:rsidR="004B113A" w:rsidRDefault="007F330E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134"/>
              <w:rPr>
                <w:sz w:val="20"/>
              </w:rPr>
            </w:pPr>
            <w:r>
              <w:rPr>
                <w:sz w:val="20"/>
              </w:rPr>
              <w:t>集成电路和电子电路设计 ○ 测试外包服务 ○ IT</w:t>
            </w:r>
            <w:r>
              <w:rPr>
                <w:spacing w:val="-11"/>
                <w:sz w:val="20"/>
              </w:rPr>
              <w:t xml:space="preserve"> 解决方案 </w:t>
            </w:r>
          </w:p>
          <w:p w14:paraId="23F7D0AC" w14:textId="77777777"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电子商务平台服务 ○ IT 咨询服务 ○ 物联网 </w:t>
            </w:r>
          </w:p>
          <w:p w14:paraId="750D1F89" w14:textId="77777777" w:rsidR="004B113A" w:rsidRDefault="007F330E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20"/>
              </w:rPr>
              <w:t>○ 认知算法 ○ 其他信息技术服务外包业务</w:t>
            </w:r>
            <w:r>
              <w:rPr>
                <w:sz w:val="18"/>
              </w:rPr>
              <w:t xml:space="preserve"> </w:t>
            </w:r>
          </w:p>
        </w:tc>
      </w:tr>
      <w:tr w:rsidR="004B113A" w14:paraId="6B98BC7D" w14:textId="77777777">
        <w:trPr>
          <w:trHeight w:val="518"/>
        </w:trPr>
        <w:tc>
          <w:tcPr>
            <w:tcW w:w="2844" w:type="dxa"/>
            <w:vMerge/>
            <w:tcBorders>
              <w:top w:val="nil"/>
            </w:tcBorders>
          </w:tcPr>
          <w:p w14:paraId="292D1DAF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2D8978B" w14:textId="77777777" w:rsidR="004B113A" w:rsidRDefault="007F330E">
            <w:pPr>
              <w:pStyle w:val="TableParagraph"/>
              <w:spacing w:before="131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运营和维护服务 </w:t>
            </w:r>
          </w:p>
        </w:tc>
        <w:tc>
          <w:tcPr>
            <w:tcW w:w="7080" w:type="dxa"/>
          </w:tcPr>
          <w:p w14:paraId="0A3A8897" w14:textId="77777777" w:rsidR="004B113A" w:rsidRDefault="007F330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信息系统运营和维护服务 ○ 基础信息技术运营和维护服务  </w:t>
            </w:r>
          </w:p>
          <w:p w14:paraId="0296BB36" w14:textId="77777777" w:rsidR="004B113A" w:rsidRDefault="007F330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3" w:line="237" w:lineRule="exact"/>
              <w:rPr>
                <w:sz w:val="20"/>
              </w:rPr>
            </w:pPr>
            <w:r>
              <w:rPr>
                <w:sz w:val="20"/>
              </w:rPr>
              <w:t xml:space="preserve">其他运营和维护服务 </w:t>
            </w:r>
          </w:p>
        </w:tc>
      </w:tr>
      <w:tr w:rsidR="004B113A" w14:paraId="202B6E13" w14:textId="77777777">
        <w:trPr>
          <w:trHeight w:val="573"/>
        </w:trPr>
        <w:tc>
          <w:tcPr>
            <w:tcW w:w="2844" w:type="dxa"/>
            <w:vMerge w:val="restart"/>
          </w:tcPr>
          <w:p w14:paraId="5D83F841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2AD7B54C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3052FCBA" w14:textId="77777777" w:rsidR="004B113A" w:rsidRDefault="004B113A">
            <w:pPr>
              <w:pStyle w:val="TableParagraph"/>
              <w:spacing w:before="8"/>
              <w:rPr>
                <w:rFonts w:ascii="仿宋_GB2312"/>
                <w:b/>
                <w:sz w:val="16"/>
              </w:rPr>
            </w:pPr>
          </w:p>
          <w:p w14:paraId="7AB6366C" w14:textId="77777777" w:rsidR="004B113A" w:rsidRDefault="007F330E">
            <w:pPr>
              <w:pStyle w:val="TableParagraph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业务流程外包 </w:t>
            </w:r>
          </w:p>
          <w:p w14:paraId="3B52B8AF" w14:textId="77777777" w:rsidR="004B113A" w:rsidRDefault="007F330E">
            <w:pPr>
              <w:pStyle w:val="TableParagraph"/>
              <w:spacing w:before="4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（BPO） </w:t>
            </w:r>
          </w:p>
        </w:tc>
        <w:tc>
          <w:tcPr>
            <w:tcW w:w="2976" w:type="dxa"/>
          </w:tcPr>
          <w:p w14:paraId="6F83D754" w14:textId="77777777" w:rsidR="004B113A" w:rsidRDefault="007F330E">
            <w:pPr>
              <w:pStyle w:val="TableParagraph"/>
              <w:spacing w:before="159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内部管理外包服务 </w:t>
            </w:r>
          </w:p>
        </w:tc>
        <w:tc>
          <w:tcPr>
            <w:tcW w:w="7080" w:type="dxa"/>
          </w:tcPr>
          <w:p w14:paraId="2FE8B5D7" w14:textId="77777777" w:rsidR="004B113A" w:rsidRDefault="007F330E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人力资源管理服务 ○ 财务与会计管理服务  </w:t>
            </w:r>
          </w:p>
          <w:p w14:paraId="0D94CA8E" w14:textId="77777777" w:rsidR="004B113A" w:rsidRDefault="007F330E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其他内部管理外包服务 </w:t>
            </w:r>
          </w:p>
        </w:tc>
      </w:tr>
      <w:tr w:rsidR="004B113A" w14:paraId="061D1545" w14:textId="77777777">
        <w:trPr>
          <w:trHeight w:val="847"/>
        </w:trPr>
        <w:tc>
          <w:tcPr>
            <w:tcW w:w="2844" w:type="dxa"/>
            <w:vMerge/>
            <w:tcBorders>
              <w:top w:val="nil"/>
            </w:tcBorders>
          </w:tcPr>
          <w:p w14:paraId="3D2A8321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2F5539E" w14:textId="77777777" w:rsidR="004B113A" w:rsidRDefault="004B113A">
            <w:pPr>
              <w:pStyle w:val="TableParagraph"/>
              <w:spacing w:before="12"/>
              <w:rPr>
                <w:rFonts w:ascii="仿宋_GB2312"/>
                <w:b/>
              </w:rPr>
            </w:pPr>
          </w:p>
          <w:p w14:paraId="3895AAF1" w14:textId="77777777" w:rsidR="004B113A" w:rsidRDefault="007F330E">
            <w:pPr>
              <w:pStyle w:val="TableParagraph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业务运营外包服务 </w:t>
            </w:r>
          </w:p>
        </w:tc>
        <w:tc>
          <w:tcPr>
            <w:tcW w:w="7080" w:type="dxa"/>
          </w:tcPr>
          <w:p w14:paraId="60CBB185" w14:textId="77777777" w:rsidR="004B113A" w:rsidRDefault="007F330E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 xml:space="preserve">数据处理服务 ○ </w:t>
            </w:r>
            <w:proofErr w:type="gramStart"/>
            <w:r>
              <w:rPr>
                <w:sz w:val="20"/>
              </w:rPr>
              <w:t>云计算</w:t>
            </w:r>
            <w:proofErr w:type="gramEnd"/>
            <w:r>
              <w:rPr>
                <w:sz w:val="20"/>
              </w:rPr>
              <w:t xml:space="preserve"> ○ 互联网营销推广服务 </w:t>
            </w:r>
          </w:p>
          <w:p w14:paraId="01663095" w14:textId="77777777"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客户服务 ○ 大数据 ○ 专业业务外包服务            </w:t>
            </w:r>
          </w:p>
          <w:p w14:paraId="486281DF" w14:textId="77777777"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人工智能 ○ 其他业务运营外包服务        </w:t>
            </w:r>
          </w:p>
        </w:tc>
      </w:tr>
      <w:tr w:rsidR="004B113A" w14:paraId="3A613300" w14:textId="77777777">
        <w:trPr>
          <w:trHeight w:val="527"/>
        </w:trPr>
        <w:tc>
          <w:tcPr>
            <w:tcW w:w="2844" w:type="dxa"/>
            <w:vMerge/>
            <w:tcBorders>
              <w:top w:val="nil"/>
            </w:tcBorders>
          </w:tcPr>
          <w:p w14:paraId="24C59B0F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BDA619F" w14:textId="77777777" w:rsidR="004B113A" w:rsidRDefault="007F330E">
            <w:pPr>
              <w:pStyle w:val="TableParagraph"/>
              <w:spacing w:before="135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供应链外包服务 </w:t>
            </w:r>
          </w:p>
        </w:tc>
        <w:tc>
          <w:tcPr>
            <w:tcW w:w="7080" w:type="dxa"/>
          </w:tcPr>
          <w:p w14:paraId="13DFDC11" w14:textId="77777777" w:rsidR="004B113A" w:rsidRDefault="007F330E"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供应链管理服务 ○ 采购外包服务  </w:t>
            </w:r>
          </w:p>
          <w:p w14:paraId="0E0A40B6" w14:textId="77777777" w:rsidR="004B113A" w:rsidRDefault="007F330E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3" w:line="242" w:lineRule="exact"/>
              <w:rPr>
                <w:sz w:val="20"/>
              </w:rPr>
            </w:pPr>
            <w:r>
              <w:rPr>
                <w:sz w:val="20"/>
              </w:rPr>
              <w:t xml:space="preserve">其他供应链管理服务 </w:t>
            </w:r>
          </w:p>
        </w:tc>
      </w:tr>
      <w:tr w:rsidR="004B113A" w14:paraId="3101644B" w14:textId="77777777">
        <w:trPr>
          <w:trHeight w:val="777"/>
        </w:trPr>
        <w:tc>
          <w:tcPr>
            <w:tcW w:w="2844" w:type="dxa"/>
            <w:vMerge w:val="restart"/>
          </w:tcPr>
          <w:p w14:paraId="3DEE5946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7BE396D6" w14:textId="77777777"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14:paraId="651E89B9" w14:textId="77777777" w:rsidR="004B113A" w:rsidRDefault="004B113A">
            <w:pPr>
              <w:pStyle w:val="TableParagraph"/>
              <w:spacing w:before="3"/>
              <w:rPr>
                <w:rFonts w:ascii="仿宋_GB2312"/>
                <w:b/>
                <w:sz w:val="28"/>
              </w:rPr>
            </w:pPr>
          </w:p>
          <w:p w14:paraId="5F967351" w14:textId="77777777" w:rsidR="004B113A" w:rsidRDefault="007F330E">
            <w:pPr>
              <w:pStyle w:val="TableParagraph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知识流程外包 </w:t>
            </w:r>
          </w:p>
          <w:p w14:paraId="29D2E6F5" w14:textId="77777777" w:rsidR="004B113A" w:rsidRDefault="007F330E">
            <w:pPr>
              <w:pStyle w:val="TableParagraph"/>
              <w:spacing w:before="3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（KPO） </w:t>
            </w:r>
          </w:p>
        </w:tc>
        <w:tc>
          <w:tcPr>
            <w:tcW w:w="2976" w:type="dxa"/>
          </w:tcPr>
          <w:p w14:paraId="1AF31A80" w14:textId="77777777" w:rsidR="004B113A" w:rsidRDefault="004B113A">
            <w:pPr>
              <w:pStyle w:val="TableParagraph"/>
              <w:spacing w:before="4"/>
              <w:rPr>
                <w:rFonts w:ascii="仿宋_GB2312"/>
                <w:b/>
                <w:sz w:val="20"/>
              </w:rPr>
            </w:pPr>
          </w:p>
          <w:p w14:paraId="7B4C5DA3" w14:textId="77777777" w:rsidR="004B113A" w:rsidRDefault="007F330E">
            <w:pPr>
              <w:pStyle w:val="TableParagraph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商务服务外包 </w:t>
            </w:r>
          </w:p>
        </w:tc>
        <w:tc>
          <w:tcPr>
            <w:tcW w:w="7080" w:type="dxa"/>
          </w:tcPr>
          <w:p w14:paraId="3BB13ECF" w14:textId="77777777" w:rsidR="004B113A" w:rsidRDefault="007F330E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1"/>
              <w:rPr>
                <w:sz w:val="20"/>
              </w:rPr>
            </w:pPr>
            <w:r>
              <w:rPr>
                <w:spacing w:val="1"/>
                <w:sz w:val="20"/>
              </w:rPr>
              <w:t>知识产权外包服务 ○ 数据分析服务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19C36A23" w14:textId="77777777"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管理咨询服务 ○ 检验检测外包服务  </w:t>
            </w:r>
          </w:p>
          <w:p w14:paraId="78CB7982" w14:textId="77777777" w:rsidR="004B113A" w:rsidRDefault="007F330E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3" w:line="237" w:lineRule="exact"/>
              <w:rPr>
                <w:sz w:val="20"/>
              </w:rPr>
            </w:pPr>
            <w:r>
              <w:rPr>
                <w:sz w:val="20"/>
              </w:rPr>
              <w:t xml:space="preserve">法律流程外包服务 ○ 其他商务服务外包 </w:t>
            </w:r>
          </w:p>
        </w:tc>
      </w:tr>
      <w:tr w:rsidR="004B113A" w14:paraId="16BB0CE0" w14:textId="77777777">
        <w:trPr>
          <w:trHeight w:val="734"/>
        </w:trPr>
        <w:tc>
          <w:tcPr>
            <w:tcW w:w="2844" w:type="dxa"/>
            <w:vMerge/>
            <w:tcBorders>
              <w:top w:val="nil"/>
            </w:tcBorders>
          </w:tcPr>
          <w:p w14:paraId="1D7152A9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F7CE6D4" w14:textId="77777777" w:rsidR="004B113A" w:rsidRDefault="004B113A">
            <w:pPr>
              <w:pStyle w:val="TableParagraph"/>
              <w:spacing w:before="8"/>
              <w:rPr>
                <w:rFonts w:ascii="仿宋_GB2312"/>
                <w:b/>
                <w:sz w:val="18"/>
              </w:rPr>
            </w:pPr>
          </w:p>
          <w:p w14:paraId="15B006CB" w14:textId="77777777" w:rsidR="004B113A" w:rsidRDefault="007F330E">
            <w:pPr>
              <w:pStyle w:val="TableParagraph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技术服务外包 </w:t>
            </w:r>
          </w:p>
        </w:tc>
        <w:tc>
          <w:tcPr>
            <w:tcW w:w="7080" w:type="dxa"/>
          </w:tcPr>
          <w:p w14:paraId="1D0160EE" w14:textId="77777777" w:rsidR="004B113A" w:rsidRDefault="007F330E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工业设计外包 ○ 工程技术外包  </w:t>
            </w:r>
          </w:p>
          <w:p w14:paraId="58F0535D" w14:textId="77777777" w:rsidR="004B113A" w:rsidRDefault="007F330E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其他技术服务外包 </w:t>
            </w:r>
          </w:p>
        </w:tc>
      </w:tr>
      <w:tr w:rsidR="004B113A" w14:paraId="0C459919" w14:textId="77777777">
        <w:trPr>
          <w:trHeight w:val="736"/>
        </w:trPr>
        <w:tc>
          <w:tcPr>
            <w:tcW w:w="2844" w:type="dxa"/>
            <w:vMerge/>
            <w:tcBorders>
              <w:top w:val="nil"/>
            </w:tcBorders>
          </w:tcPr>
          <w:p w14:paraId="20E9AB0B" w14:textId="77777777"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F538B47" w14:textId="77777777" w:rsidR="004B113A" w:rsidRDefault="004B113A">
            <w:pPr>
              <w:pStyle w:val="TableParagraph"/>
              <w:spacing w:before="11"/>
              <w:rPr>
                <w:rFonts w:ascii="仿宋_GB2312"/>
                <w:b/>
                <w:sz w:val="18"/>
              </w:rPr>
            </w:pPr>
          </w:p>
          <w:p w14:paraId="03130B2C" w14:textId="77777777" w:rsidR="004B113A" w:rsidRDefault="007F330E">
            <w:pPr>
              <w:pStyle w:val="TableParagraph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研发服务外包 </w:t>
            </w:r>
          </w:p>
        </w:tc>
        <w:tc>
          <w:tcPr>
            <w:tcW w:w="7080" w:type="dxa"/>
          </w:tcPr>
          <w:p w14:paraId="0CA04B70" w14:textId="77777777" w:rsidR="004B113A" w:rsidRDefault="007F330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医药和生物技术研发外包 ○ </w:t>
            </w:r>
            <w:proofErr w:type="gramStart"/>
            <w:r>
              <w:rPr>
                <w:sz w:val="20"/>
              </w:rPr>
              <w:t>动漫及网游技术</w:t>
            </w:r>
            <w:proofErr w:type="gramEnd"/>
            <w:r>
              <w:rPr>
                <w:sz w:val="20"/>
              </w:rPr>
              <w:t>研发外包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7C7AC0DB" w14:textId="77777777" w:rsidR="004B113A" w:rsidRDefault="007F330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其他研发服务外包 </w:t>
            </w:r>
          </w:p>
        </w:tc>
      </w:tr>
    </w:tbl>
    <w:p w14:paraId="650F0EE6" w14:textId="77777777" w:rsidR="00E830FA" w:rsidRDefault="00E830FA"/>
    <w:sectPr w:rsidR="00E830FA">
      <w:pgSz w:w="16840" w:h="11910" w:orient="landscape"/>
      <w:pgMar w:top="1100" w:right="12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C8D6" w14:textId="77777777" w:rsidR="009E4EE0" w:rsidRDefault="009E4EE0" w:rsidP="00EF05F6">
      <w:r>
        <w:separator/>
      </w:r>
    </w:p>
  </w:endnote>
  <w:endnote w:type="continuationSeparator" w:id="0">
    <w:p w14:paraId="3BDC6063" w14:textId="77777777" w:rsidR="009E4EE0" w:rsidRDefault="009E4EE0" w:rsidP="00EF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BE8B" w14:textId="77777777" w:rsidR="009E4EE0" w:rsidRDefault="009E4EE0" w:rsidP="00EF05F6">
      <w:r>
        <w:separator/>
      </w:r>
    </w:p>
  </w:footnote>
  <w:footnote w:type="continuationSeparator" w:id="0">
    <w:p w14:paraId="72CE5E58" w14:textId="77777777" w:rsidR="009E4EE0" w:rsidRDefault="009E4EE0" w:rsidP="00EF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1124"/>
    <w:multiLevelType w:val="hybridMultilevel"/>
    <w:tmpl w:val="87705CE2"/>
    <w:lvl w:ilvl="0" w:tplc="A260D7CA">
      <w:start w:val="1"/>
      <w:numFmt w:val="decimal"/>
      <w:lvlText w:val="%1."/>
      <w:lvlJc w:val="left"/>
      <w:pPr>
        <w:ind w:left="940" w:hanging="408"/>
        <w:jc w:val="left"/>
      </w:pPr>
      <w:rPr>
        <w:rFonts w:ascii="仿宋_GB2312" w:eastAsia="仿宋_GB2312" w:hAnsi="仿宋_GB2312" w:cs="仿宋_GB2312" w:hint="default"/>
        <w:spacing w:val="0"/>
        <w:w w:val="100"/>
        <w:sz w:val="28"/>
        <w:szCs w:val="28"/>
        <w:lang w:val="zh-CN" w:eastAsia="zh-CN" w:bidi="zh-CN"/>
      </w:rPr>
    </w:lvl>
    <w:lvl w:ilvl="1" w:tplc="1A2A1296">
      <w:numFmt w:val="bullet"/>
      <w:lvlText w:val="•"/>
      <w:lvlJc w:val="left"/>
      <w:pPr>
        <w:ind w:left="2275" w:hanging="408"/>
      </w:pPr>
      <w:rPr>
        <w:rFonts w:hint="default"/>
        <w:lang w:val="zh-CN" w:eastAsia="zh-CN" w:bidi="zh-CN"/>
      </w:rPr>
    </w:lvl>
    <w:lvl w:ilvl="2" w:tplc="7E7A8072">
      <w:numFmt w:val="bullet"/>
      <w:lvlText w:val="•"/>
      <w:lvlJc w:val="left"/>
      <w:pPr>
        <w:ind w:left="3611" w:hanging="408"/>
      </w:pPr>
      <w:rPr>
        <w:rFonts w:hint="default"/>
        <w:lang w:val="zh-CN" w:eastAsia="zh-CN" w:bidi="zh-CN"/>
      </w:rPr>
    </w:lvl>
    <w:lvl w:ilvl="3" w:tplc="28AA8062">
      <w:numFmt w:val="bullet"/>
      <w:lvlText w:val="•"/>
      <w:lvlJc w:val="left"/>
      <w:pPr>
        <w:ind w:left="4947" w:hanging="408"/>
      </w:pPr>
      <w:rPr>
        <w:rFonts w:hint="default"/>
        <w:lang w:val="zh-CN" w:eastAsia="zh-CN" w:bidi="zh-CN"/>
      </w:rPr>
    </w:lvl>
    <w:lvl w:ilvl="4" w:tplc="A42A5236">
      <w:numFmt w:val="bullet"/>
      <w:lvlText w:val="•"/>
      <w:lvlJc w:val="left"/>
      <w:pPr>
        <w:ind w:left="6283" w:hanging="408"/>
      </w:pPr>
      <w:rPr>
        <w:rFonts w:hint="default"/>
        <w:lang w:val="zh-CN" w:eastAsia="zh-CN" w:bidi="zh-CN"/>
      </w:rPr>
    </w:lvl>
    <w:lvl w:ilvl="5" w:tplc="40DEED5A">
      <w:numFmt w:val="bullet"/>
      <w:lvlText w:val="•"/>
      <w:lvlJc w:val="left"/>
      <w:pPr>
        <w:ind w:left="7619" w:hanging="408"/>
      </w:pPr>
      <w:rPr>
        <w:rFonts w:hint="default"/>
        <w:lang w:val="zh-CN" w:eastAsia="zh-CN" w:bidi="zh-CN"/>
      </w:rPr>
    </w:lvl>
    <w:lvl w:ilvl="6" w:tplc="1AFA703C">
      <w:numFmt w:val="bullet"/>
      <w:lvlText w:val="•"/>
      <w:lvlJc w:val="left"/>
      <w:pPr>
        <w:ind w:left="8955" w:hanging="408"/>
      </w:pPr>
      <w:rPr>
        <w:rFonts w:hint="default"/>
        <w:lang w:val="zh-CN" w:eastAsia="zh-CN" w:bidi="zh-CN"/>
      </w:rPr>
    </w:lvl>
    <w:lvl w:ilvl="7" w:tplc="2C8685AC">
      <w:numFmt w:val="bullet"/>
      <w:lvlText w:val="•"/>
      <w:lvlJc w:val="left"/>
      <w:pPr>
        <w:ind w:left="10290" w:hanging="408"/>
      </w:pPr>
      <w:rPr>
        <w:rFonts w:hint="default"/>
        <w:lang w:val="zh-CN" w:eastAsia="zh-CN" w:bidi="zh-CN"/>
      </w:rPr>
    </w:lvl>
    <w:lvl w:ilvl="8" w:tplc="980A5B1A">
      <w:numFmt w:val="bullet"/>
      <w:lvlText w:val="•"/>
      <w:lvlJc w:val="left"/>
      <w:pPr>
        <w:ind w:left="11626" w:hanging="408"/>
      </w:pPr>
      <w:rPr>
        <w:rFonts w:hint="default"/>
        <w:lang w:val="zh-CN" w:eastAsia="zh-CN" w:bidi="zh-CN"/>
      </w:rPr>
    </w:lvl>
  </w:abstractNum>
  <w:abstractNum w:abstractNumId="1" w15:restartNumberingAfterBreak="0">
    <w:nsid w:val="03DA7EE3"/>
    <w:multiLevelType w:val="hybridMultilevel"/>
    <w:tmpl w:val="5A946B2C"/>
    <w:lvl w:ilvl="0" w:tplc="F0B4CEA2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D90EB11C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270C746A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7D94093C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82B28FF6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364A06B0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0ACA6B7E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2FFC2A8E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1902B416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2" w15:restartNumberingAfterBreak="0">
    <w:nsid w:val="105537E7"/>
    <w:multiLevelType w:val="hybridMultilevel"/>
    <w:tmpl w:val="AEB01CB2"/>
    <w:lvl w:ilvl="0" w:tplc="567A1868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8E0E164C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BF00E59C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5690238A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D3BC5136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DF1840B8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2FFC57F0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E4B6BE0A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06425AF0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3" w15:restartNumberingAfterBreak="0">
    <w:nsid w:val="16D641A5"/>
    <w:multiLevelType w:val="hybridMultilevel"/>
    <w:tmpl w:val="3C062666"/>
    <w:lvl w:ilvl="0" w:tplc="8E4EB6A0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8FBC8942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46AEE748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49FCD49E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2988919A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28FA85A4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812A9D8E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BD20FC32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D388BAD8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4" w15:restartNumberingAfterBreak="0">
    <w:nsid w:val="2AF70864"/>
    <w:multiLevelType w:val="hybridMultilevel"/>
    <w:tmpl w:val="2368AEAC"/>
    <w:lvl w:ilvl="0" w:tplc="A468AA92">
      <w:start w:val="1"/>
      <w:numFmt w:val="decimal"/>
      <w:lvlText w:val="%1."/>
      <w:lvlJc w:val="left"/>
      <w:pPr>
        <w:ind w:left="1420" w:hanging="420"/>
        <w:jc w:val="left"/>
      </w:pPr>
      <w:rPr>
        <w:rFonts w:ascii="仿宋_GB2312" w:eastAsia="仿宋_GB2312" w:hAnsi="仿宋_GB2312" w:cs="仿宋_GB2312" w:hint="default"/>
        <w:w w:val="100"/>
        <w:sz w:val="28"/>
        <w:szCs w:val="28"/>
        <w:lang w:val="zh-CN" w:eastAsia="zh-CN" w:bidi="zh-CN"/>
      </w:rPr>
    </w:lvl>
    <w:lvl w:ilvl="1" w:tplc="31E478D0">
      <w:numFmt w:val="bullet"/>
      <w:lvlText w:val="•"/>
      <w:lvlJc w:val="left"/>
      <w:pPr>
        <w:ind w:left="2707" w:hanging="420"/>
      </w:pPr>
      <w:rPr>
        <w:rFonts w:hint="default"/>
        <w:lang w:val="zh-CN" w:eastAsia="zh-CN" w:bidi="zh-CN"/>
      </w:rPr>
    </w:lvl>
    <w:lvl w:ilvl="2" w:tplc="29587170">
      <w:numFmt w:val="bullet"/>
      <w:lvlText w:val="•"/>
      <w:lvlJc w:val="left"/>
      <w:pPr>
        <w:ind w:left="3995" w:hanging="420"/>
      </w:pPr>
      <w:rPr>
        <w:rFonts w:hint="default"/>
        <w:lang w:val="zh-CN" w:eastAsia="zh-CN" w:bidi="zh-CN"/>
      </w:rPr>
    </w:lvl>
    <w:lvl w:ilvl="3" w:tplc="455ADD1A">
      <w:numFmt w:val="bullet"/>
      <w:lvlText w:val="•"/>
      <w:lvlJc w:val="left"/>
      <w:pPr>
        <w:ind w:left="5283" w:hanging="420"/>
      </w:pPr>
      <w:rPr>
        <w:rFonts w:hint="default"/>
        <w:lang w:val="zh-CN" w:eastAsia="zh-CN" w:bidi="zh-CN"/>
      </w:rPr>
    </w:lvl>
    <w:lvl w:ilvl="4" w:tplc="D0B696BE">
      <w:numFmt w:val="bullet"/>
      <w:lvlText w:val="•"/>
      <w:lvlJc w:val="left"/>
      <w:pPr>
        <w:ind w:left="6571" w:hanging="420"/>
      </w:pPr>
      <w:rPr>
        <w:rFonts w:hint="default"/>
        <w:lang w:val="zh-CN" w:eastAsia="zh-CN" w:bidi="zh-CN"/>
      </w:rPr>
    </w:lvl>
    <w:lvl w:ilvl="5" w:tplc="940E8076">
      <w:numFmt w:val="bullet"/>
      <w:lvlText w:val="•"/>
      <w:lvlJc w:val="left"/>
      <w:pPr>
        <w:ind w:left="7859" w:hanging="420"/>
      </w:pPr>
      <w:rPr>
        <w:rFonts w:hint="default"/>
        <w:lang w:val="zh-CN" w:eastAsia="zh-CN" w:bidi="zh-CN"/>
      </w:rPr>
    </w:lvl>
    <w:lvl w:ilvl="6" w:tplc="8E802EEC">
      <w:numFmt w:val="bullet"/>
      <w:lvlText w:val="•"/>
      <w:lvlJc w:val="left"/>
      <w:pPr>
        <w:ind w:left="9147" w:hanging="420"/>
      </w:pPr>
      <w:rPr>
        <w:rFonts w:hint="default"/>
        <w:lang w:val="zh-CN" w:eastAsia="zh-CN" w:bidi="zh-CN"/>
      </w:rPr>
    </w:lvl>
    <w:lvl w:ilvl="7" w:tplc="A3928F9E">
      <w:numFmt w:val="bullet"/>
      <w:lvlText w:val="•"/>
      <w:lvlJc w:val="left"/>
      <w:pPr>
        <w:ind w:left="10434" w:hanging="420"/>
      </w:pPr>
      <w:rPr>
        <w:rFonts w:hint="default"/>
        <w:lang w:val="zh-CN" w:eastAsia="zh-CN" w:bidi="zh-CN"/>
      </w:rPr>
    </w:lvl>
    <w:lvl w:ilvl="8" w:tplc="35102368">
      <w:numFmt w:val="bullet"/>
      <w:lvlText w:val="•"/>
      <w:lvlJc w:val="left"/>
      <w:pPr>
        <w:ind w:left="11722" w:hanging="420"/>
      </w:pPr>
      <w:rPr>
        <w:rFonts w:hint="default"/>
        <w:lang w:val="zh-CN" w:eastAsia="zh-CN" w:bidi="zh-CN"/>
      </w:rPr>
    </w:lvl>
  </w:abstractNum>
  <w:abstractNum w:abstractNumId="5" w15:restartNumberingAfterBreak="0">
    <w:nsid w:val="333523A6"/>
    <w:multiLevelType w:val="hybridMultilevel"/>
    <w:tmpl w:val="BD447D9A"/>
    <w:lvl w:ilvl="0" w:tplc="250A7628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655E561A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BF1641D6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0C627FAE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DC089A56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83CCC29C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5C080B34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30628914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51FC9656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6" w15:restartNumberingAfterBreak="0">
    <w:nsid w:val="33A90A0E"/>
    <w:multiLevelType w:val="hybridMultilevel"/>
    <w:tmpl w:val="C2C0C304"/>
    <w:lvl w:ilvl="0" w:tplc="F822BC84">
      <w:start w:val="1"/>
      <w:numFmt w:val="decimal"/>
      <w:lvlText w:val="%1."/>
      <w:lvlJc w:val="left"/>
      <w:pPr>
        <w:ind w:left="1233" w:hanging="420"/>
        <w:jc w:val="left"/>
      </w:pPr>
      <w:rPr>
        <w:rFonts w:ascii="仿宋_GB2312" w:eastAsia="仿宋_GB2312" w:hAnsi="仿宋_GB2312" w:cs="仿宋_GB2312" w:hint="default"/>
        <w:spacing w:val="0"/>
        <w:w w:val="100"/>
        <w:sz w:val="28"/>
        <w:szCs w:val="28"/>
        <w:lang w:val="zh-CN" w:eastAsia="zh-CN" w:bidi="zh-CN"/>
      </w:rPr>
    </w:lvl>
    <w:lvl w:ilvl="1" w:tplc="B9F45E0C">
      <w:numFmt w:val="bullet"/>
      <w:lvlText w:val="•"/>
      <w:lvlJc w:val="left"/>
      <w:pPr>
        <w:ind w:left="2545" w:hanging="420"/>
      </w:pPr>
      <w:rPr>
        <w:rFonts w:hint="default"/>
        <w:lang w:val="zh-CN" w:eastAsia="zh-CN" w:bidi="zh-CN"/>
      </w:rPr>
    </w:lvl>
    <w:lvl w:ilvl="2" w:tplc="86168AD0">
      <w:numFmt w:val="bullet"/>
      <w:lvlText w:val="•"/>
      <w:lvlJc w:val="left"/>
      <w:pPr>
        <w:ind w:left="3851" w:hanging="420"/>
      </w:pPr>
      <w:rPr>
        <w:rFonts w:hint="default"/>
        <w:lang w:val="zh-CN" w:eastAsia="zh-CN" w:bidi="zh-CN"/>
      </w:rPr>
    </w:lvl>
    <w:lvl w:ilvl="3" w:tplc="E31A1F30">
      <w:numFmt w:val="bullet"/>
      <w:lvlText w:val="•"/>
      <w:lvlJc w:val="left"/>
      <w:pPr>
        <w:ind w:left="5157" w:hanging="420"/>
      </w:pPr>
      <w:rPr>
        <w:rFonts w:hint="default"/>
        <w:lang w:val="zh-CN" w:eastAsia="zh-CN" w:bidi="zh-CN"/>
      </w:rPr>
    </w:lvl>
    <w:lvl w:ilvl="4" w:tplc="CC50912A">
      <w:numFmt w:val="bullet"/>
      <w:lvlText w:val="•"/>
      <w:lvlJc w:val="left"/>
      <w:pPr>
        <w:ind w:left="6463" w:hanging="420"/>
      </w:pPr>
      <w:rPr>
        <w:rFonts w:hint="default"/>
        <w:lang w:val="zh-CN" w:eastAsia="zh-CN" w:bidi="zh-CN"/>
      </w:rPr>
    </w:lvl>
    <w:lvl w:ilvl="5" w:tplc="869C6E84">
      <w:numFmt w:val="bullet"/>
      <w:lvlText w:val="•"/>
      <w:lvlJc w:val="left"/>
      <w:pPr>
        <w:ind w:left="7769" w:hanging="420"/>
      </w:pPr>
      <w:rPr>
        <w:rFonts w:hint="default"/>
        <w:lang w:val="zh-CN" w:eastAsia="zh-CN" w:bidi="zh-CN"/>
      </w:rPr>
    </w:lvl>
    <w:lvl w:ilvl="6" w:tplc="46F6B1C8">
      <w:numFmt w:val="bullet"/>
      <w:lvlText w:val="•"/>
      <w:lvlJc w:val="left"/>
      <w:pPr>
        <w:ind w:left="9075" w:hanging="420"/>
      </w:pPr>
      <w:rPr>
        <w:rFonts w:hint="default"/>
        <w:lang w:val="zh-CN" w:eastAsia="zh-CN" w:bidi="zh-CN"/>
      </w:rPr>
    </w:lvl>
    <w:lvl w:ilvl="7" w:tplc="DCB24200">
      <w:numFmt w:val="bullet"/>
      <w:lvlText w:val="•"/>
      <w:lvlJc w:val="left"/>
      <w:pPr>
        <w:ind w:left="10380" w:hanging="420"/>
      </w:pPr>
      <w:rPr>
        <w:rFonts w:hint="default"/>
        <w:lang w:val="zh-CN" w:eastAsia="zh-CN" w:bidi="zh-CN"/>
      </w:rPr>
    </w:lvl>
    <w:lvl w:ilvl="8" w:tplc="5FB87134">
      <w:numFmt w:val="bullet"/>
      <w:lvlText w:val="•"/>
      <w:lvlJc w:val="left"/>
      <w:pPr>
        <w:ind w:left="11686" w:hanging="420"/>
      </w:pPr>
      <w:rPr>
        <w:rFonts w:hint="default"/>
        <w:lang w:val="zh-CN" w:eastAsia="zh-CN" w:bidi="zh-CN"/>
      </w:rPr>
    </w:lvl>
  </w:abstractNum>
  <w:abstractNum w:abstractNumId="7" w15:restartNumberingAfterBreak="0">
    <w:nsid w:val="3A22721A"/>
    <w:multiLevelType w:val="hybridMultilevel"/>
    <w:tmpl w:val="62B0687E"/>
    <w:lvl w:ilvl="0" w:tplc="29FE4A52">
      <w:start w:val="1"/>
      <w:numFmt w:val="decimal"/>
      <w:lvlText w:val="%1."/>
      <w:lvlJc w:val="left"/>
      <w:pPr>
        <w:ind w:left="1372" w:hanging="408"/>
        <w:jc w:val="left"/>
      </w:pPr>
      <w:rPr>
        <w:rFonts w:ascii="仿宋_GB2312" w:eastAsia="仿宋_GB2312" w:hAnsi="仿宋_GB2312" w:cs="仿宋_GB2312" w:hint="default"/>
        <w:spacing w:val="0"/>
        <w:w w:val="100"/>
        <w:sz w:val="28"/>
        <w:szCs w:val="28"/>
        <w:lang w:val="zh-CN" w:eastAsia="zh-CN" w:bidi="zh-CN"/>
      </w:rPr>
    </w:lvl>
    <w:lvl w:ilvl="1" w:tplc="8A1853DA">
      <w:numFmt w:val="bullet"/>
      <w:lvlText w:val="•"/>
      <w:lvlJc w:val="left"/>
      <w:pPr>
        <w:ind w:left="2671" w:hanging="408"/>
      </w:pPr>
      <w:rPr>
        <w:rFonts w:hint="default"/>
        <w:lang w:val="zh-CN" w:eastAsia="zh-CN" w:bidi="zh-CN"/>
      </w:rPr>
    </w:lvl>
    <w:lvl w:ilvl="2" w:tplc="6B1EC7A4">
      <w:numFmt w:val="bullet"/>
      <w:lvlText w:val="•"/>
      <w:lvlJc w:val="left"/>
      <w:pPr>
        <w:ind w:left="3963" w:hanging="408"/>
      </w:pPr>
      <w:rPr>
        <w:rFonts w:hint="default"/>
        <w:lang w:val="zh-CN" w:eastAsia="zh-CN" w:bidi="zh-CN"/>
      </w:rPr>
    </w:lvl>
    <w:lvl w:ilvl="3" w:tplc="5E6E1B2A">
      <w:numFmt w:val="bullet"/>
      <w:lvlText w:val="•"/>
      <w:lvlJc w:val="left"/>
      <w:pPr>
        <w:ind w:left="5255" w:hanging="408"/>
      </w:pPr>
      <w:rPr>
        <w:rFonts w:hint="default"/>
        <w:lang w:val="zh-CN" w:eastAsia="zh-CN" w:bidi="zh-CN"/>
      </w:rPr>
    </w:lvl>
    <w:lvl w:ilvl="4" w:tplc="A368365A">
      <w:numFmt w:val="bullet"/>
      <w:lvlText w:val="•"/>
      <w:lvlJc w:val="left"/>
      <w:pPr>
        <w:ind w:left="6547" w:hanging="408"/>
      </w:pPr>
      <w:rPr>
        <w:rFonts w:hint="default"/>
        <w:lang w:val="zh-CN" w:eastAsia="zh-CN" w:bidi="zh-CN"/>
      </w:rPr>
    </w:lvl>
    <w:lvl w:ilvl="5" w:tplc="63F6368C">
      <w:numFmt w:val="bullet"/>
      <w:lvlText w:val="•"/>
      <w:lvlJc w:val="left"/>
      <w:pPr>
        <w:ind w:left="7839" w:hanging="408"/>
      </w:pPr>
      <w:rPr>
        <w:rFonts w:hint="default"/>
        <w:lang w:val="zh-CN" w:eastAsia="zh-CN" w:bidi="zh-CN"/>
      </w:rPr>
    </w:lvl>
    <w:lvl w:ilvl="6" w:tplc="FF4479DA">
      <w:numFmt w:val="bullet"/>
      <w:lvlText w:val="•"/>
      <w:lvlJc w:val="left"/>
      <w:pPr>
        <w:ind w:left="9131" w:hanging="408"/>
      </w:pPr>
      <w:rPr>
        <w:rFonts w:hint="default"/>
        <w:lang w:val="zh-CN" w:eastAsia="zh-CN" w:bidi="zh-CN"/>
      </w:rPr>
    </w:lvl>
    <w:lvl w:ilvl="7" w:tplc="1A709F3C">
      <w:numFmt w:val="bullet"/>
      <w:lvlText w:val="•"/>
      <w:lvlJc w:val="left"/>
      <w:pPr>
        <w:ind w:left="10422" w:hanging="408"/>
      </w:pPr>
      <w:rPr>
        <w:rFonts w:hint="default"/>
        <w:lang w:val="zh-CN" w:eastAsia="zh-CN" w:bidi="zh-CN"/>
      </w:rPr>
    </w:lvl>
    <w:lvl w:ilvl="8" w:tplc="2B98B048">
      <w:numFmt w:val="bullet"/>
      <w:lvlText w:val="•"/>
      <w:lvlJc w:val="left"/>
      <w:pPr>
        <w:ind w:left="11714" w:hanging="408"/>
      </w:pPr>
      <w:rPr>
        <w:rFonts w:hint="default"/>
        <w:lang w:val="zh-CN" w:eastAsia="zh-CN" w:bidi="zh-CN"/>
      </w:rPr>
    </w:lvl>
  </w:abstractNum>
  <w:abstractNum w:abstractNumId="8" w15:restartNumberingAfterBreak="0">
    <w:nsid w:val="4A1F592C"/>
    <w:multiLevelType w:val="hybridMultilevel"/>
    <w:tmpl w:val="4968862E"/>
    <w:lvl w:ilvl="0" w:tplc="2594112A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CE0AF888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2C80B43C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171627A6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5CCA137C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CFA22E10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9E360A6A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DE74AC70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BF3E62EA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9" w15:restartNumberingAfterBreak="0">
    <w:nsid w:val="5FF7437E"/>
    <w:multiLevelType w:val="hybridMultilevel"/>
    <w:tmpl w:val="09986E0A"/>
    <w:lvl w:ilvl="0" w:tplc="F4B0B116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3F8649F6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CCA8C412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9C3C4DF8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B3CE9AA0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8F1A4BCE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B4E8AD2E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4352EEB4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21FC24F4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10" w15:restartNumberingAfterBreak="0">
    <w:nsid w:val="63B73B9E"/>
    <w:multiLevelType w:val="hybridMultilevel"/>
    <w:tmpl w:val="A9AC9F06"/>
    <w:lvl w:ilvl="0" w:tplc="44640BBA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369C8710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09BA7602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8F8EB7F4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BB125C4C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260AB288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BF6E5D6C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4C74524A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61C67584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11" w15:restartNumberingAfterBreak="0">
    <w:nsid w:val="68892C8E"/>
    <w:multiLevelType w:val="hybridMultilevel"/>
    <w:tmpl w:val="1F28C352"/>
    <w:lvl w:ilvl="0" w:tplc="D69A8854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9E9A23FA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6F9E7DDC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DF54258A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A91AE882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7CD8108C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22A44376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8938D484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4BE61F6E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12" w15:restartNumberingAfterBreak="0">
    <w:nsid w:val="6E1971AC"/>
    <w:multiLevelType w:val="hybridMultilevel"/>
    <w:tmpl w:val="2CAE5C6A"/>
    <w:lvl w:ilvl="0" w:tplc="E0C0BD6C">
      <w:numFmt w:val="bullet"/>
      <w:lvlText w:val="○"/>
      <w:lvlJc w:val="left"/>
      <w:pPr>
        <w:ind w:left="314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66E01BBC">
      <w:numFmt w:val="bullet"/>
      <w:lvlText w:val="•"/>
      <w:lvlJc w:val="left"/>
      <w:pPr>
        <w:ind w:left="995" w:hanging="201"/>
      </w:pPr>
      <w:rPr>
        <w:rFonts w:hint="default"/>
        <w:lang w:val="zh-CN" w:eastAsia="zh-CN" w:bidi="zh-CN"/>
      </w:rPr>
    </w:lvl>
    <w:lvl w:ilvl="2" w:tplc="840C5690">
      <w:numFmt w:val="bullet"/>
      <w:lvlText w:val="•"/>
      <w:lvlJc w:val="left"/>
      <w:pPr>
        <w:ind w:left="1671" w:hanging="201"/>
      </w:pPr>
      <w:rPr>
        <w:rFonts w:hint="default"/>
        <w:lang w:val="zh-CN" w:eastAsia="zh-CN" w:bidi="zh-CN"/>
      </w:rPr>
    </w:lvl>
    <w:lvl w:ilvl="3" w:tplc="3A02ED56">
      <w:numFmt w:val="bullet"/>
      <w:lvlText w:val="•"/>
      <w:lvlJc w:val="left"/>
      <w:pPr>
        <w:ind w:left="2346" w:hanging="201"/>
      </w:pPr>
      <w:rPr>
        <w:rFonts w:hint="default"/>
        <w:lang w:val="zh-CN" w:eastAsia="zh-CN" w:bidi="zh-CN"/>
      </w:rPr>
    </w:lvl>
    <w:lvl w:ilvl="4" w:tplc="9280E37E">
      <w:numFmt w:val="bullet"/>
      <w:lvlText w:val="•"/>
      <w:lvlJc w:val="left"/>
      <w:pPr>
        <w:ind w:left="3022" w:hanging="201"/>
      </w:pPr>
      <w:rPr>
        <w:rFonts w:hint="default"/>
        <w:lang w:val="zh-CN" w:eastAsia="zh-CN" w:bidi="zh-CN"/>
      </w:rPr>
    </w:lvl>
    <w:lvl w:ilvl="5" w:tplc="FCD29DEE">
      <w:numFmt w:val="bullet"/>
      <w:lvlText w:val="•"/>
      <w:lvlJc w:val="left"/>
      <w:pPr>
        <w:ind w:left="3697" w:hanging="201"/>
      </w:pPr>
      <w:rPr>
        <w:rFonts w:hint="default"/>
        <w:lang w:val="zh-CN" w:eastAsia="zh-CN" w:bidi="zh-CN"/>
      </w:rPr>
    </w:lvl>
    <w:lvl w:ilvl="6" w:tplc="61C8B8A8">
      <w:numFmt w:val="bullet"/>
      <w:lvlText w:val="•"/>
      <w:lvlJc w:val="left"/>
      <w:pPr>
        <w:ind w:left="4373" w:hanging="201"/>
      </w:pPr>
      <w:rPr>
        <w:rFonts w:hint="default"/>
        <w:lang w:val="zh-CN" w:eastAsia="zh-CN" w:bidi="zh-CN"/>
      </w:rPr>
    </w:lvl>
    <w:lvl w:ilvl="7" w:tplc="75F84FD8">
      <w:numFmt w:val="bullet"/>
      <w:lvlText w:val="•"/>
      <w:lvlJc w:val="left"/>
      <w:pPr>
        <w:ind w:left="5048" w:hanging="201"/>
      </w:pPr>
      <w:rPr>
        <w:rFonts w:hint="default"/>
        <w:lang w:val="zh-CN" w:eastAsia="zh-CN" w:bidi="zh-CN"/>
      </w:rPr>
    </w:lvl>
    <w:lvl w:ilvl="8" w:tplc="8CD8A308">
      <w:numFmt w:val="bullet"/>
      <w:lvlText w:val="•"/>
      <w:lvlJc w:val="left"/>
      <w:pPr>
        <w:ind w:left="5724" w:hanging="201"/>
      </w:pPr>
      <w:rPr>
        <w:rFonts w:hint="default"/>
        <w:lang w:val="zh-CN" w:eastAsia="zh-CN" w:bidi="zh-CN"/>
      </w:rPr>
    </w:lvl>
  </w:abstractNum>
  <w:abstractNum w:abstractNumId="13" w15:restartNumberingAfterBreak="0">
    <w:nsid w:val="795206EB"/>
    <w:multiLevelType w:val="hybridMultilevel"/>
    <w:tmpl w:val="25D81294"/>
    <w:lvl w:ilvl="0" w:tplc="14B81336">
      <w:numFmt w:val="bullet"/>
      <w:lvlText w:val="○"/>
      <w:lvlJc w:val="left"/>
      <w:pPr>
        <w:ind w:left="303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4F5A96EC">
      <w:numFmt w:val="bullet"/>
      <w:lvlText w:val="•"/>
      <w:lvlJc w:val="left"/>
      <w:pPr>
        <w:ind w:left="567" w:hanging="201"/>
      </w:pPr>
      <w:rPr>
        <w:rFonts w:hint="default"/>
        <w:lang w:val="zh-CN" w:eastAsia="zh-CN" w:bidi="zh-CN"/>
      </w:rPr>
    </w:lvl>
    <w:lvl w:ilvl="2" w:tplc="8BC81BEC">
      <w:numFmt w:val="bullet"/>
      <w:lvlText w:val="•"/>
      <w:lvlJc w:val="left"/>
      <w:pPr>
        <w:ind w:left="834" w:hanging="201"/>
      </w:pPr>
      <w:rPr>
        <w:rFonts w:hint="default"/>
        <w:lang w:val="zh-CN" w:eastAsia="zh-CN" w:bidi="zh-CN"/>
      </w:rPr>
    </w:lvl>
    <w:lvl w:ilvl="3" w:tplc="A2065A80">
      <w:numFmt w:val="bullet"/>
      <w:lvlText w:val="•"/>
      <w:lvlJc w:val="left"/>
      <w:pPr>
        <w:ind w:left="1101" w:hanging="201"/>
      </w:pPr>
      <w:rPr>
        <w:rFonts w:hint="default"/>
        <w:lang w:val="zh-CN" w:eastAsia="zh-CN" w:bidi="zh-CN"/>
      </w:rPr>
    </w:lvl>
    <w:lvl w:ilvl="4" w:tplc="63F2B85C">
      <w:numFmt w:val="bullet"/>
      <w:lvlText w:val="•"/>
      <w:lvlJc w:val="left"/>
      <w:pPr>
        <w:ind w:left="1368" w:hanging="201"/>
      </w:pPr>
      <w:rPr>
        <w:rFonts w:hint="default"/>
        <w:lang w:val="zh-CN" w:eastAsia="zh-CN" w:bidi="zh-CN"/>
      </w:rPr>
    </w:lvl>
    <w:lvl w:ilvl="5" w:tplc="1CE6E43C">
      <w:numFmt w:val="bullet"/>
      <w:lvlText w:val="•"/>
      <w:lvlJc w:val="left"/>
      <w:pPr>
        <w:ind w:left="1635" w:hanging="201"/>
      </w:pPr>
      <w:rPr>
        <w:rFonts w:hint="default"/>
        <w:lang w:val="zh-CN" w:eastAsia="zh-CN" w:bidi="zh-CN"/>
      </w:rPr>
    </w:lvl>
    <w:lvl w:ilvl="6" w:tplc="7DC42B78">
      <w:numFmt w:val="bullet"/>
      <w:lvlText w:val="•"/>
      <w:lvlJc w:val="left"/>
      <w:pPr>
        <w:ind w:left="1902" w:hanging="201"/>
      </w:pPr>
      <w:rPr>
        <w:rFonts w:hint="default"/>
        <w:lang w:val="zh-CN" w:eastAsia="zh-CN" w:bidi="zh-CN"/>
      </w:rPr>
    </w:lvl>
    <w:lvl w:ilvl="7" w:tplc="E45075D4">
      <w:numFmt w:val="bullet"/>
      <w:lvlText w:val="•"/>
      <w:lvlJc w:val="left"/>
      <w:pPr>
        <w:ind w:left="2169" w:hanging="201"/>
      </w:pPr>
      <w:rPr>
        <w:rFonts w:hint="default"/>
        <w:lang w:val="zh-CN" w:eastAsia="zh-CN" w:bidi="zh-CN"/>
      </w:rPr>
    </w:lvl>
    <w:lvl w:ilvl="8" w:tplc="CAAE0166">
      <w:numFmt w:val="bullet"/>
      <w:lvlText w:val="•"/>
      <w:lvlJc w:val="left"/>
      <w:pPr>
        <w:ind w:left="2436" w:hanging="201"/>
      </w:pPr>
      <w:rPr>
        <w:rFonts w:hint="default"/>
        <w:lang w:val="zh-CN" w:eastAsia="zh-CN" w:bidi="zh-CN"/>
      </w:rPr>
    </w:lvl>
  </w:abstractNum>
  <w:abstractNum w:abstractNumId="14" w15:restartNumberingAfterBreak="0">
    <w:nsid w:val="7FB92F53"/>
    <w:multiLevelType w:val="hybridMultilevel"/>
    <w:tmpl w:val="9B08F35C"/>
    <w:lvl w:ilvl="0" w:tplc="94F4DE22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52108AF8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BDE8E66A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EF4E3AE8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413C08E2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488A5BE0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194CE384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E7204670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99DAAF76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4"/>
  </w:num>
  <w:num w:numId="9">
    <w:abstractNumId w:val="10"/>
  </w:num>
  <w:num w:numId="10">
    <w:abstractNumId w:val="12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3A"/>
    <w:rsid w:val="004B113A"/>
    <w:rsid w:val="007F330E"/>
    <w:rsid w:val="009E4EE0"/>
    <w:rsid w:val="00A4207A"/>
    <w:rsid w:val="00E830FA"/>
    <w:rsid w:val="00E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52B3"/>
  <w15:docId w15:val="{F85B0460-FCC5-496D-AF04-1B44E52E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54"/>
      <w:ind w:left="10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0"/>
      <w:ind w:left="1372" w:hanging="42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uiPriority w:val="99"/>
    <w:unhideWhenUsed/>
    <w:rsid w:val="00EF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05F6"/>
    <w:rPr>
      <w:rFonts w:ascii="仿宋_GB2312" w:eastAsia="仿宋_GB2312" w:hAnsi="仿宋_GB2312" w:cs="仿宋_GB2312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EF05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05F6"/>
    <w:rPr>
      <w:rFonts w:ascii="仿宋_GB2312" w:eastAsia="仿宋_GB2312" w:hAnsi="仿宋_GB2312" w:cs="仿宋_GB2312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推荐说明</dc:title>
  <dc:creator>Administrator</dc:creator>
  <cp:lastModifiedBy>赵 循波</cp:lastModifiedBy>
  <cp:revision>2</cp:revision>
  <dcterms:created xsi:type="dcterms:W3CDTF">2021-04-28T05:49:00Z</dcterms:created>
  <dcterms:modified xsi:type="dcterms:W3CDTF">2021-04-28T05:49:00Z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2020-05-29T00:00:00Z</vt:filetime>
  </property>
</Properties>
</file>