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69" w:rsidRPr="006C3863" w:rsidRDefault="000E0869" w:rsidP="000E0869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CA4AE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2          </w:t>
      </w:r>
      <w:r w:rsidRPr="006C3863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2016</w:t>
      </w:r>
      <w:r w:rsidRPr="006C3863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「台北国际电脑展」简介</w:t>
      </w:r>
    </w:p>
    <w:tbl>
      <w:tblPr>
        <w:tblW w:w="10125" w:type="dxa"/>
        <w:tblInd w:w="-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052"/>
        <w:gridCol w:w="851"/>
        <w:gridCol w:w="6379"/>
      </w:tblGrid>
      <w:tr w:rsidR="000E0869" w:rsidRPr="00781787" w:rsidTr="00482A4C">
        <w:trPr>
          <w:trHeight w:val="81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特色</w:t>
            </w:r>
          </w:p>
        </w:tc>
        <w:tc>
          <w:tcPr>
            <w:tcW w:w="8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28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1.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亚洲最大，全球第二大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B2B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专业计算机展</w:t>
            </w:r>
          </w:p>
          <w:p w:rsidR="000E0869" w:rsidRPr="00781787" w:rsidRDefault="000E0869" w:rsidP="00482A4C">
            <w:pPr>
              <w:widowControl/>
              <w:spacing w:line="28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2. 2016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年迈入第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36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届</w:t>
            </w:r>
          </w:p>
          <w:p w:rsidR="000E0869" w:rsidRPr="00781787" w:rsidRDefault="000E0869" w:rsidP="00482A4C">
            <w:pPr>
              <w:widowControl/>
              <w:spacing w:line="28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3.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吸引国际买主超过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3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万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9,130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人</w:t>
            </w:r>
          </w:p>
        </w:tc>
      </w:tr>
      <w:tr w:rsidR="000E0869" w:rsidRPr="00781787" w:rsidTr="00482A4C">
        <w:trPr>
          <w:trHeight w:val="3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展览规模</w:t>
            </w:r>
          </w:p>
        </w:tc>
        <w:tc>
          <w:tcPr>
            <w:tcW w:w="8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1,702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家厂商，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5,072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个摊位</w:t>
            </w:r>
          </w:p>
        </w:tc>
      </w:tr>
      <w:tr w:rsidR="000E0869" w:rsidRPr="00781787" w:rsidTr="00482A4C">
        <w:trPr>
          <w:trHeight w:val="5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展出日期及时间</w:t>
            </w:r>
          </w:p>
        </w:tc>
        <w:tc>
          <w:tcPr>
            <w:tcW w:w="8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2016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年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5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月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31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日至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 6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月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3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日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上午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9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时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30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分至下午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6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时</w:t>
            </w:r>
          </w:p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2016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年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6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月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4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日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上午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9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时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30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分至下午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4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时</w:t>
            </w:r>
          </w:p>
        </w:tc>
      </w:tr>
      <w:tr w:rsidR="000E0869" w:rsidRPr="00781787" w:rsidTr="00482A4C">
        <w:trPr>
          <w:trHeight w:val="3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预计参观人数</w:t>
            </w:r>
          </w:p>
        </w:tc>
        <w:tc>
          <w:tcPr>
            <w:tcW w:w="8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超过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17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万人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(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包含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3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万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9130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名国际买主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0E0869" w:rsidRPr="00781787" w:rsidTr="00482A4C">
        <w:trPr>
          <w:trHeight w:val="65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展出地点</w:t>
            </w:r>
          </w:p>
        </w:tc>
        <w:tc>
          <w:tcPr>
            <w:tcW w:w="8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南港馆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 (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台北市南港区经贸二路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1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号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)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；世贸一馆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 (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台北市信义路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5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段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5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号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)</w:t>
            </w:r>
          </w:p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世贸三馆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 (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台北市松寿路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6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号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)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；台北国际会议中心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(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台北市信义路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5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段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1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号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0E0869" w:rsidRPr="00781787" w:rsidTr="00482A4C">
        <w:trPr>
          <w:trHeight w:val="33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展出产品类别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世贸南港馆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系统及解决方案、智能商业、零组件产品、储存产品、嵌入式产品、触控及显示产品、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iStyle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、外商区、海峡两岸区、媒体</w:t>
            </w:r>
          </w:p>
        </w:tc>
      </w:tr>
      <w:tr w:rsidR="000E0869" w:rsidRPr="00781787" w:rsidTr="00482A4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世贸一馆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(1F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及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2F)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SmarTEX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、通讯及网络产品、外围产品、行动装置配件</w:t>
            </w:r>
          </w:p>
        </w:tc>
      </w:tr>
      <w:tr w:rsidR="000E0869" w:rsidRPr="00781787" w:rsidTr="00482A4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世贸三馆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InnoVEX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（创新及新创）</w:t>
            </w:r>
          </w:p>
        </w:tc>
      </w:tr>
      <w:tr w:rsidR="000E0869" w:rsidRPr="00781787" w:rsidTr="00482A4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台北国际会议中心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半导体及指标厂商区</w:t>
            </w:r>
          </w:p>
        </w:tc>
      </w:tr>
      <w:tr w:rsidR="000E0869" w:rsidRPr="00781787" w:rsidTr="00482A4C">
        <w:trPr>
          <w:trHeight w:val="3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主办单位</w:t>
            </w:r>
          </w:p>
        </w:tc>
        <w:tc>
          <w:tcPr>
            <w:tcW w:w="8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台湾贸易中心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(TAITRA)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、台北市计算机商业同业公会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(TCA)</w:t>
            </w:r>
          </w:p>
        </w:tc>
      </w:tr>
      <w:tr w:rsidR="000E0869" w:rsidRPr="00781787" w:rsidTr="00482A4C">
        <w:trPr>
          <w:trHeight w:val="867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主要参展厂商</w:t>
            </w:r>
          </w:p>
          <w:p w:rsidR="000E0869" w:rsidRPr="00781787" w:rsidRDefault="000E0869" w:rsidP="00482A4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2"/>
              </w:rPr>
            </w:pP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（</w:t>
            </w:r>
            <w:r w:rsidRPr="00781787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2"/>
              </w:rPr>
              <w:t>2016</w:t>
            </w:r>
            <w:r w:rsidRPr="00781787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2"/>
              </w:rPr>
              <w:t>年）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0"/>
                <w:szCs w:val="20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 w:val="20"/>
                <w:szCs w:val="20"/>
              </w:rPr>
              <w:t>台湾厂商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宏碁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ADATA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威刚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Advantech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研华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Apacer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宇瞻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华硕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圆刚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Clevo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蓝天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CMC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中环集团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</w:t>
            </w:r>
            <w:r w:rsidRPr="00781787">
              <w:rPr>
                <w:rFonts w:ascii="Times New Roman" w:hAnsi="Times New Roman" w:cs="Times New Roman"/>
              </w:rPr>
              <w:t xml:space="preserve"> 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Delta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台达电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Edima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讯舟、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E-ink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元太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Elitegroup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精英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,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技嘉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KYE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昆盈企业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聯發科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神达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微星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圣蓝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广达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 Ritek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铼德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,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瑞昱半導體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, Shuttle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浩鑫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,Thermaltak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曜越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,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创见等厂商</w:t>
            </w:r>
          </w:p>
        </w:tc>
      </w:tr>
      <w:tr w:rsidR="000E0869" w:rsidRPr="00781787" w:rsidTr="00482A4C">
        <w:trPr>
          <w:trHeight w:val="1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0"/>
                <w:szCs w:val="20"/>
              </w:rPr>
            </w:pPr>
            <w:r w:rsidRPr="00781787">
              <w:rPr>
                <w:rFonts w:ascii="Times New Roman" w:eastAsia="仿宋" w:hAnsi="仿宋" w:cs="Times New Roman"/>
                <w:color w:val="333333"/>
                <w:kern w:val="0"/>
                <w:sz w:val="20"/>
                <w:szCs w:val="20"/>
              </w:rPr>
              <w:t>国际厂商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hideMark/>
          </w:tcPr>
          <w:p w:rsidR="000E0869" w:rsidRPr="00781787" w:rsidRDefault="000E0869" w:rsidP="00482A4C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</w:pP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Akasa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Cooler MasterDelux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Ford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福特、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FSP Group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全汉、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Hisense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海信、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HK HDF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Intel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英特尔、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Loop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Malata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万利达、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Microsoft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微软、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NVIDIA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辉达、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SanDisk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Sanyo Denki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山洋电气、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Supermicro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TP-Link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普联技术、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USB Implementers Forum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>WIBTEK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、</w:t>
            </w:r>
            <w:r w:rsidRPr="00781787">
              <w:rPr>
                <w:rFonts w:ascii="Times New Roman" w:eastAsia="仿宋" w:hAnsi="Times New Roman" w:cs="Times New Roman"/>
                <w:color w:val="333333"/>
                <w:kern w:val="0"/>
                <w:szCs w:val="21"/>
              </w:rPr>
              <w:t xml:space="preserve">ZOTAC </w:t>
            </w:r>
            <w:r w:rsidRPr="00781787">
              <w:rPr>
                <w:rFonts w:ascii="Times New Roman" w:eastAsia="仿宋" w:hAnsi="仿宋" w:cs="Times New Roman"/>
                <w:color w:val="333333"/>
                <w:kern w:val="0"/>
                <w:szCs w:val="21"/>
              </w:rPr>
              <w:t>索泰等厂商</w:t>
            </w:r>
          </w:p>
        </w:tc>
      </w:tr>
    </w:tbl>
    <w:p w:rsidR="000E0869" w:rsidRPr="002347E0" w:rsidRDefault="000E0869" w:rsidP="000E0869">
      <w:pPr>
        <w:widowControl/>
        <w:shd w:val="clear" w:color="auto" w:fill="FFFFFF"/>
        <w:spacing w:line="300" w:lineRule="exact"/>
        <w:jc w:val="left"/>
        <w:rPr>
          <w:rFonts w:ascii="Arial" w:hAnsi="Arial" w:cs="Arial"/>
          <w:vanish/>
          <w:kern w:val="0"/>
          <w:sz w:val="24"/>
        </w:rPr>
      </w:pPr>
    </w:p>
    <w:tbl>
      <w:tblPr>
        <w:tblW w:w="10125" w:type="dxa"/>
        <w:tblInd w:w="-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53"/>
        <w:gridCol w:w="2977"/>
        <w:gridCol w:w="2552"/>
      </w:tblGrid>
      <w:tr w:rsidR="000E0869" w:rsidRPr="002347E0" w:rsidTr="00482A4C">
        <w:trPr>
          <w:trHeight w:val="562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2347E0" w:rsidRDefault="000E0869" w:rsidP="00482A4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2"/>
              </w:rPr>
            </w:pPr>
            <w:r w:rsidRPr="00602990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2"/>
              </w:rPr>
              <w:t>前</w:t>
            </w:r>
            <w:r w:rsidRPr="00602990">
              <w:rPr>
                <w:rFonts w:ascii="仿宋" w:eastAsia="仿宋" w:hAnsi="仿宋" w:cs="宋体"/>
                <w:b/>
                <w:bCs/>
                <w:color w:val="333333"/>
                <w:kern w:val="0"/>
                <w:sz w:val="22"/>
              </w:rPr>
              <w:t>10大买主</w:t>
            </w:r>
          </w:p>
          <w:p w:rsidR="000E0869" w:rsidRPr="002347E0" w:rsidRDefault="000E0869" w:rsidP="00482A4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2"/>
              </w:rPr>
            </w:pPr>
            <w:r w:rsidRPr="00602990">
              <w:rPr>
                <w:rFonts w:ascii="仿宋" w:eastAsia="仿宋" w:hAnsi="仿宋" w:cs="宋体"/>
                <w:b/>
                <w:bCs/>
                <w:color w:val="333333"/>
                <w:kern w:val="0"/>
                <w:sz w:val="22"/>
              </w:rPr>
              <w:t>来源国（</w:t>
            </w:r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 w:val="22"/>
              </w:rPr>
              <w:t>201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602990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2"/>
              </w:rPr>
              <w:t>年</w:t>
            </w:r>
            <w:r w:rsidRPr="00602990">
              <w:rPr>
                <w:rFonts w:ascii="仿宋" w:eastAsia="仿宋" w:hAnsi="仿宋" w:cs="宋体" w:hint="eastAsia"/>
                <w:color w:val="333333"/>
                <w:kern w:val="0"/>
                <w:sz w:val="22"/>
              </w:rPr>
              <w:t>）</w:t>
            </w:r>
          </w:p>
        </w:tc>
        <w:tc>
          <w:tcPr>
            <w:tcW w:w="8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2347E0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中国大陆、日本、美国、香港、韩国、新加坡、马来西亚、德国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泰国、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印度</w:t>
            </w:r>
          </w:p>
        </w:tc>
      </w:tr>
      <w:tr w:rsidR="000E0869" w:rsidRPr="002347E0" w:rsidTr="00482A4C">
        <w:trPr>
          <w:trHeight w:val="79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2347E0" w:rsidRDefault="000E0869" w:rsidP="00482A4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2"/>
              </w:rPr>
            </w:pPr>
            <w:r w:rsidRPr="00602990">
              <w:rPr>
                <w:rFonts w:ascii="仿宋" w:eastAsia="仿宋" w:hAnsi="仿宋" w:cs="宋体"/>
                <w:b/>
                <w:bCs/>
                <w:color w:val="333333"/>
                <w:kern w:val="0"/>
                <w:sz w:val="22"/>
              </w:rPr>
              <w:t>活动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60299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1.国际记者会暨新品发表会</w:t>
            </w:r>
          </w:p>
          <w:p w:rsidR="000E0869" w:rsidRPr="0060299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2.</w:t>
            </w: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开幕典礼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0869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CPX</w:t>
            </w: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系列论坛</w:t>
            </w:r>
          </w:p>
          <w:p w:rsidR="000E0869" w:rsidRPr="0060299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4.</w:t>
            </w:r>
            <w:r w:rsidRPr="002347E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</w:t>
            </w: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一对一采购洽谈会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0869" w:rsidRPr="0060299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5.</w:t>
            </w:r>
            <w:r w:rsidRPr="0060299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</w:t>
            </w: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创新设计奖产品竞赛</w:t>
            </w:r>
          </w:p>
          <w:p w:rsidR="000E0869" w:rsidRPr="002347E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6. Best Choice Award</w:t>
            </w:r>
          </w:p>
        </w:tc>
      </w:tr>
      <w:tr w:rsidR="000E0869" w:rsidRPr="002347E0" w:rsidTr="00482A4C">
        <w:trPr>
          <w:trHeight w:val="123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Default="000E0869" w:rsidP="00482A4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2"/>
              </w:rPr>
              <w:t>参观者</w:t>
            </w:r>
          </w:p>
          <w:p w:rsidR="000E0869" w:rsidRPr="002347E0" w:rsidRDefault="000E0869" w:rsidP="00482A4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2"/>
              </w:rPr>
              <w:t>服务项目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602990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1.在线预先登录</w:t>
            </w:r>
          </w:p>
          <w:p w:rsidR="000E0869" w:rsidRPr="00910811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</w:pPr>
            <w:r w:rsidRPr="00910811"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  <w:t>2.主要饭店送证服务</w:t>
            </w:r>
          </w:p>
          <w:p w:rsidR="000E0869" w:rsidRPr="002347E0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</w:pPr>
            <w:r w:rsidRPr="00910811"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  <w:t>3.买主证结合捷运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Cs w:val="21"/>
              </w:rPr>
              <w:t>4</w:t>
            </w:r>
            <w:r w:rsidRPr="00910811">
              <w:rPr>
                <w:rFonts w:ascii="仿宋" w:eastAsia="仿宋" w:hAnsi="仿宋" w:cs="宋体" w:hint="eastAsia"/>
                <w:b/>
                <w:color w:val="FF0000"/>
                <w:kern w:val="0"/>
                <w:szCs w:val="21"/>
              </w:rPr>
              <w:t>日票</w:t>
            </w:r>
          </w:p>
          <w:p w:rsidR="000E0869" w:rsidRPr="00602990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4.展馆上网服务</w:t>
            </w:r>
            <w:r w:rsidRPr="0060299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 xml:space="preserve">  </w:t>
            </w:r>
          </w:p>
          <w:p w:rsidR="000E0869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5.机场服务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:</w:t>
            </w:r>
          </w:p>
          <w:p w:rsidR="000E0869" w:rsidRPr="001D055F" w:rsidRDefault="000E0869" w:rsidP="00482A4C">
            <w:pPr>
              <w:widowControl/>
              <w:spacing w:line="320" w:lineRule="exact"/>
              <w:ind w:firstLineChars="100" w:firstLine="210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055F">
              <w:rPr>
                <w:rFonts w:ascii="仿宋" w:eastAsia="仿宋" w:hAnsi="仿宋" w:cs="宋体"/>
                <w:color w:val="333333"/>
                <w:kern w:val="0"/>
                <w:szCs w:val="21"/>
              </w:rPr>
              <w:t>接驳车、买主证领取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0869" w:rsidRPr="0060299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6.展场、捷运站及主要饭店接驳</w:t>
            </w:r>
          </w:p>
          <w:p w:rsidR="000E0869" w:rsidRPr="0060299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7.大会刊物及参展厂商名录</w:t>
            </w:r>
          </w:p>
          <w:p w:rsidR="000E0869" w:rsidRPr="002347E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8.展览官方APP下载</w:t>
            </w:r>
          </w:p>
          <w:p w:rsidR="000E0869" w:rsidRPr="00602990" w:rsidRDefault="000E0869" w:rsidP="00482A4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9.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买主/</w:t>
            </w: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VVIP</w:t>
            </w:r>
            <w:r w:rsidRPr="00602990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买主休息室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0869" w:rsidRPr="00602990" w:rsidRDefault="000E0869" w:rsidP="00482A4C">
            <w:pPr>
              <w:widowControl/>
              <w:spacing w:line="320" w:lineRule="exact"/>
              <w:ind w:left="315" w:hangingChars="150" w:hanging="315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10.服务中心/洽谈室</w:t>
            </w:r>
          </w:p>
          <w:p w:rsidR="000E0869" w:rsidRPr="002347E0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11.回教祈祷室</w:t>
            </w:r>
          </w:p>
          <w:p w:rsidR="000E0869" w:rsidRPr="002347E0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12.法律咨询室</w:t>
            </w:r>
          </w:p>
          <w:p w:rsidR="000E0869" w:rsidRPr="002347E0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02990">
              <w:rPr>
                <w:rFonts w:ascii="仿宋" w:eastAsia="仿宋" w:hAnsi="仿宋" w:cs="宋体"/>
                <w:color w:val="333333"/>
                <w:kern w:val="0"/>
                <w:szCs w:val="21"/>
              </w:rPr>
              <w:t>13.旅游信息洽询</w:t>
            </w:r>
          </w:p>
        </w:tc>
      </w:tr>
      <w:tr w:rsidR="000E0869" w:rsidRPr="002347E0" w:rsidTr="00482A4C">
        <w:trPr>
          <w:trHeight w:val="79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2347E0" w:rsidRDefault="000E0869" w:rsidP="00482A4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2"/>
              </w:rPr>
            </w:pPr>
            <w:r w:rsidRPr="00602990">
              <w:rPr>
                <w:rFonts w:ascii="仿宋" w:eastAsia="仿宋" w:hAnsi="仿宋" w:cs="宋体"/>
                <w:b/>
                <w:bCs/>
                <w:color w:val="333333"/>
                <w:kern w:val="0"/>
                <w:sz w:val="22"/>
              </w:rPr>
              <w:t>特色展区</w:t>
            </w:r>
          </w:p>
        </w:tc>
        <w:tc>
          <w:tcPr>
            <w:tcW w:w="8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24" w:type="dxa"/>
              <w:right w:w="36" w:type="dxa"/>
            </w:tcMar>
            <w:vAlign w:val="center"/>
            <w:hideMark/>
          </w:tcPr>
          <w:p w:rsidR="000E0869" w:rsidRPr="00D67541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D67541">
              <w:rPr>
                <w:rFonts w:ascii="宋体" w:hAnsi="宋体" w:cs="宋体" w:hint="eastAsia"/>
                <w:color w:val="333333"/>
                <w:kern w:val="0"/>
                <w:szCs w:val="21"/>
              </w:rPr>
              <w:t>•</w:t>
            </w:r>
            <w:r w:rsidRPr="00D6754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ab/>
              <w:t>台湾精品形象馆 (南港馆展览馆1楼I区)</w:t>
            </w:r>
          </w:p>
          <w:p w:rsidR="000E0869" w:rsidRPr="00D67541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D67541">
              <w:rPr>
                <w:rFonts w:ascii="宋体" w:hAnsi="宋体" w:cs="宋体" w:hint="eastAsia"/>
                <w:color w:val="333333"/>
                <w:kern w:val="0"/>
                <w:szCs w:val="21"/>
              </w:rPr>
              <w:t>•</w:t>
            </w:r>
            <w:r w:rsidRPr="00D6754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ab/>
              <w:t>COMPUTEX d&amp;i awards得奖产品展示专区 (南港展览馆1楼I区)</w:t>
            </w:r>
          </w:p>
          <w:p w:rsidR="000E0869" w:rsidRPr="00D67541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D67541">
              <w:rPr>
                <w:rFonts w:ascii="宋体" w:hAnsi="宋体" w:cs="宋体" w:hint="eastAsia"/>
                <w:color w:val="333333"/>
                <w:kern w:val="0"/>
                <w:szCs w:val="21"/>
              </w:rPr>
              <w:t>•</w:t>
            </w:r>
            <w:r w:rsidRPr="00D6754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ab/>
              <w:t>Best Choice Award得奖产品展示专区 (南港展览馆1楼I区)</w:t>
            </w:r>
          </w:p>
          <w:p w:rsidR="000E0869" w:rsidRPr="00D67541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D67541"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•</w:t>
            </w:r>
            <w:r w:rsidRPr="00D6754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ab/>
              <w:t>恩智浦赞助「New X Possibilities」NFC体验区(南港展览馆4楼光廊)</w:t>
            </w:r>
          </w:p>
          <w:p w:rsidR="000E0869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D67541">
              <w:rPr>
                <w:rFonts w:ascii="宋体" w:hAnsi="宋体" w:cs="宋体" w:hint="eastAsia"/>
                <w:color w:val="333333"/>
                <w:kern w:val="0"/>
                <w:szCs w:val="21"/>
              </w:rPr>
              <w:t>•</w:t>
            </w:r>
            <w:r w:rsidRPr="00D6754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ab/>
              <w:t>台湾云端主题馆 (南港展览馆云端展场L区)</w:t>
            </w:r>
          </w:p>
          <w:p w:rsidR="000E0869" w:rsidRPr="002347E0" w:rsidRDefault="000E0869" w:rsidP="00482A4C">
            <w:pPr>
              <w:widowControl/>
              <w:spacing w:line="320" w:lineRule="exact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D67541">
              <w:rPr>
                <w:rFonts w:ascii="宋体" w:hAnsi="宋体" w:cs="宋体" w:hint="eastAsia"/>
                <w:color w:val="333333"/>
                <w:kern w:val="0"/>
                <w:szCs w:val="21"/>
              </w:rPr>
              <w:t>•</w:t>
            </w:r>
            <w:r w:rsidRPr="00D6754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ab/>
              <w:t>国家发展委员会-「遇见未来主题馆」 (世贸三馆)</w:t>
            </w:r>
          </w:p>
        </w:tc>
      </w:tr>
    </w:tbl>
    <w:p w:rsidR="000E0869" w:rsidRPr="00D938CE" w:rsidRDefault="000E0869" w:rsidP="000E0869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515599" w:rsidRPr="000E0869" w:rsidRDefault="00515599">
      <w:bookmarkStart w:id="0" w:name="_GoBack"/>
      <w:bookmarkEnd w:id="0"/>
    </w:p>
    <w:sectPr w:rsidR="00515599" w:rsidRPr="000E0869" w:rsidSect="004B4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01C" w:rsidRDefault="00F7101C" w:rsidP="000E0869">
      <w:r>
        <w:separator/>
      </w:r>
    </w:p>
  </w:endnote>
  <w:endnote w:type="continuationSeparator" w:id="0">
    <w:p w:rsidR="00F7101C" w:rsidRDefault="00F7101C" w:rsidP="000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01C" w:rsidRDefault="00F7101C" w:rsidP="000E0869">
      <w:r>
        <w:separator/>
      </w:r>
    </w:p>
  </w:footnote>
  <w:footnote w:type="continuationSeparator" w:id="0">
    <w:p w:rsidR="00F7101C" w:rsidRDefault="00F7101C" w:rsidP="000E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3A"/>
    <w:rsid w:val="000E0869"/>
    <w:rsid w:val="00515599"/>
    <w:rsid w:val="00F7101C"/>
    <w:rsid w:val="00FA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7B2210-FBA8-4108-87C0-6A9A6C8D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haorui</dc:creator>
  <cp:keywords/>
  <dc:description/>
  <cp:lastModifiedBy>haorui</cp:lastModifiedBy>
  <cp:revision>2</cp:revision>
  <dcterms:created xsi:type="dcterms:W3CDTF">2016-03-18T06:53:00Z</dcterms:created>
  <dcterms:modified xsi:type="dcterms:W3CDTF">2016-03-18T06:54:00Z</dcterms:modified>
</cp:coreProperties>
</file>