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5D" w:rsidRDefault="0060615D" w:rsidP="0060615D">
      <w:pPr>
        <w:adjustRightInd w:val="0"/>
        <w:snapToGrid w:val="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</w:t>
      </w:r>
    </w:p>
    <w:p w:rsidR="0060615D" w:rsidRDefault="0060615D" w:rsidP="0060615D">
      <w:pPr>
        <w:adjustRightInd w:val="0"/>
        <w:snapToGrid w:val="0"/>
        <w:jc w:val="center"/>
        <w:rPr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广东省</w:t>
      </w:r>
      <w:r>
        <w:rPr>
          <w:rFonts w:hAnsi="宋体" w:hint="eastAsia"/>
          <w:b/>
          <w:sz w:val="44"/>
          <w:szCs w:val="44"/>
        </w:rPr>
        <w:t>最佳雇主</w:t>
      </w:r>
      <w:r>
        <w:rPr>
          <w:rFonts w:hAnsi="宋体" w:hint="eastAsia"/>
          <w:b/>
          <w:sz w:val="44"/>
          <w:szCs w:val="44"/>
        </w:rPr>
        <w:t>/</w:t>
      </w:r>
      <w:r>
        <w:rPr>
          <w:rFonts w:hAnsi="宋体" w:hint="eastAsia"/>
          <w:b/>
          <w:sz w:val="44"/>
          <w:szCs w:val="44"/>
        </w:rPr>
        <w:t>广东省好雇主</w:t>
      </w:r>
      <w:r>
        <w:rPr>
          <w:rFonts w:hAnsi="宋体"/>
          <w:b/>
          <w:sz w:val="44"/>
          <w:szCs w:val="44"/>
        </w:rPr>
        <w:t>申报表</w:t>
      </w:r>
    </w:p>
    <w:p w:rsidR="0060615D" w:rsidRDefault="0060615D" w:rsidP="0060615D">
      <w:pPr>
        <w:tabs>
          <w:tab w:val="left" w:pos="9555"/>
        </w:tabs>
        <w:adjustRightInd w:val="0"/>
        <w:snapToGrid w:val="0"/>
        <w:spacing w:line="276" w:lineRule="auto"/>
        <w:ind w:right="-380"/>
        <w:rPr>
          <w:rFonts w:hint="eastAsia"/>
          <w:sz w:val="28"/>
          <w:szCs w:val="28"/>
        </w:rPr>
      </w:pPr>
      <w:r>
        <w:rPr>
          <w:rFonts w:eastAsia="仿宋_GB2312" w:hint="eastAsia"/>
          <w:b/>
          <w:bCs/>
          <w:kern w:val="0"/>
          <w:sz w:val="28"/>
          <w:szCs w:val="28"/>
        </w:rPr>
        <w:t xml:space="preserve">                     </w:t>
      </w:r>
      <w:r>
        <w:rPr>
          <w:rFonts w:eastAsia="仿宋_GB2312"/>
          <w:b/>
          <w:bCs/>
          <w:kern w:val="0"/>
          <w:sz w:val="28"/>
          <w:szCs w:val="28"/>
        </w:rPr>
        <w:t xml:space="preserve">                </w:t>
      </w:r>
      <w:r>
        <w:rPr>
          <w:rFonts w:eastAsia="仿宋_GB2312" w:hint="eastAsia"/>
          <w:b/>
          <w:bCs/>
          <w:kern w:val="0"/>
          <w:sz w:val="28"/>
          <w:szCs w:val="28"/>
        </w:rPr>
        <w:t xml:space="preserve">    </w:t>
      </w:r>
      <w:r>
        <w:rPr>
          <w:rFonts w:eastAsia="仿宋_GB2312"/>
          <w:bCs/>
          <w:kern w:val="0"/>
          <w:sz w:val="28"/>
          <w:szCs w:val="28"/>
        </w:rPr>
        <w:t>填表日期：</w:t>
      </w:r>
      <w:r>
        <w:rPr>
          <w:rFonts w:eastAsia="仿宋_GB2312"/>
          <w:bCs/>
          <w:kern w:val="0"/>
          <w:sz w:val="28"/>
          <w:szCs w:val="28"/>
        </w:rPr>
        <w:t xml:space="preserve">     </w:t>
      </w:r>
      <w:r>
        <w:rPr>
          <w:rFonts w:eastAsia="仿宋_GB2312"/>
          <w:bCs/>
          <w:kern w:val="0"/>
          <w:sz w:val="28"/>
          <w:szCs w:val="28"/>
        </w:rPr>
        <w:t>年</w:t>
      </w:r>
      <w:r>
        <w:rPr>
          <w:rFonts w:eastAsia="仿宋_GB2312"/>
          <w:bCs/>
          <w:kern w:val="0"/>
          <w:sz w:val="28"/>
          <w:szCs w:val="28"/>
        </w:rPr>
        <w:t xml:space="preserve">   </w:t>
      </w:r>
      <w:r>
        <w:rPr>
          <w:rFonts w:eastAsia="仿宋_GB2312"/>
          <w:bCs/>
          <w:kern w:val="0"/>
          <w:sz w:val="28"/>
          <w:szCs w:val="28"/>
        </w:rPr>
        <w:t>月</w:t>
      </w:r>
      <w:r>
        <w:rPr>
          <w:rFonts w:eastAsia="仿宋_GB2312"/>
          <w:bCs/>
          <w:kern w:val="0"/>
          <w:sz w:val="28"/>
          <w:szCs w:val="28"/>
        </w:rPr>
        <w:t xml:space="preserve">   </w:t>
      </w:r>
      <w:r>
        <w:rPr>
          <w:rFonts w:eastAsia="仿宋_GB2312"/>
          <w:bCs/>
          <w:kern w:val="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152"/>
        <w:gridCol w:w="1790"/>
        <w:gridCol w:w="1468"/>
        <w:gridCol w:w="1050"/>
        <w:gridCol w:w="1178"/>
        <w:gridCol w:w="1552"/>
      </w:tblGrid>
      <w:tr w:rsidR="0060615D" w:rsidTr="00852EA4">
        <w:trPr>
          <w:cantSplit/>
          <w:trHeight w:val="889"/>
          <w:jc w:val="center"/>
        </w:trPr>
        <w:tc>
          <w:tcPr>
            <w:tcW w:w="1710" w:type="dxa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企业名称</w:t>
            </w:r>
          </w:p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（盖章）</w:t>
            </w:r>
          </w:p>
        </w:tc>
        <w:tc>
          <w:tcPr>
            <w:tcW w:w="4410" w:type="dxa"/>
            <w:gridSpan w:val="3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</w:t>
            </w:r>
          </w:p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</w:tc>
        <w:tc>
          <w:tcPr>
            <w:tcW w:w="2730" w:type="dxa"/>
            <w:gridSpan w:val="2"/>
            <w:vAlign w:val="center"/>
          </w:tcPr>
          <w:p w:rsidR="0060615D" w:rsidRDefault="0060615D" w:rsidP="00852EA4">
            <w:pPr>
              <w:adjustRightInd w:val="0"/>
              <w:snapToGrid w:val="0"/>
              <w:ind w:leftChars="-19" w:left="-4" w:hangingChars="13" w:hanging="36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□最佳雇主</w:t>
            </w:r>
          </w:p>
          <w:p w:rsidR="0060615D" w:rsidRDefault="0060615D" w:rsidP="00852EA4">
            <w:pPr>
              <w:adjustRightInd w:val="0"/>
              <w:snapToGrid w:val="0"/>
              <w:ind w:leftChars="-19" w:left="-4" w:hangingChars="13" w:hanging="36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□好雇主</w:t>
            </w:r>
          </w:p>
        </w:tc>
      </w:tr>
      <w:tr w:rsidR="0060615D" w:rsidTr="00852EA4">
        <w:trPr>
          <w:cantSplit/>
          <w:trHeight w:val="485"/>
          <w:jc w:val="center"/>
        </w:trPr>
        <w:tc>
          <w:tcPr>
            <w:tcW w:w="1710" w:type="dxa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通讯地址</w:t>
            </w:r>
          </w:p>
        </w:tc>
        <w:tc>
          <w:tcPr>
            <w:tcW w:w="4410" w:type="dxa"/>
            <w:gridSpan w:val="3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 xml:space="preserve">  编</w:t>
            </w:r>
          </w:p>
        </w:tc>
        <w:tc>
          <w:tcPr>
            <w:tcW w:w="1552" w:type="dxa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15D" w:rsidTr="00852EA4">
        <w:trPr>
          <w:cantSplit/>
          <w:trHeight w:val="485"/>
          <w:jc w:val="center"/>
        </w:trPr>
        <w:tc>
          <w:tcPr>
            <w:tcW w:w="1710" w:type="dxa"/>
            <w:tcBorders>
              <w:bottom w:val="single" w:sz="2" w:space="0" w:color="auto"/>
            </w:tcBorders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所属行业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0" w:type="dxa"/>
            <w:tcBorders>
              <w:bottom w:val="single" w:sz="2" w:space="0" w:color="auto"/>
            </w:tcBorders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企业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类型</w:t>
            </w:r>
          </w:p>
        </w:tc>
        <w:tc>
          <w:tcPr>
            <w:tcW w:w="1468" w:type="dxa"/>
            <w:tcBorders>
              <w:bottom w:val="single" w:sz="2" w:space="0" w:color="auto"/>
            </w:tcBorders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8" w:type="dxa"/>
            <w:gridSpan w:val="2"/>
            <w:tcBorders>
              <w:bottom w:val="single" w:sz="2" w:space="0" w:color="auto"/>
            </w:tcBorders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pacing w:val="-10"/>
                <w:sz w:val="28"/>
                <w:szCs w:val="28"/>
              </w:rPr>
              <w:t>是否有工会</w:t>
            </w:r>
          </w:p>
        </w:tc>
        <w:tc>
          <w:tcPr>
            <w:tcW w:w="1552" w:type="dxa"/>
            <w:tcBorders>
              <w:bottom w:val="single" w:sz="2" w:space="0" w:color="auto"/>
            </w:tcBorders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□是 □否</w:t>
            </w:r>
          </w:p>
        </w:tc>
      </w:tr>
      <w:tr w:rsidR="0060615D" w:rsidTr="00852EA4">
        <w:trPr>
          <w:cantSplit/>
          <w:trHeight w:val="486"/>
          <w:jc w:val="center"/>
        </w:trPr>
        <w:tc>
          <w:tcPr>
            <w:tcW w:w="1710" w:type="dxa"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员工总数</w:t>
            </w:r>
          </w:p>
        </w:tc>
        <w:tc>
          <w:tcPr>
            <w:tcW w:w="1152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年度营业</w:t>
            </w:r>
            <w:r>
              <w:rPr>
                <w:rFonts w:ascii="仿宋" w:eastAsia="仿宋" w:hAnsi="仿宋"/>
                <w:sz w:val="28"/>
                <w:szCs w:val="28"/>
              </w:rPr>
              <w:t>额</w:t>
            </w:r>
          </w:p>
        </w:tc>
        <w:tc>
          <w:tcPr>
            <w:tcW w:w="1468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8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60615D" w:rsidRDefault="0060615D" w:rsidP="00852EA4">
            <w:pPr>
              <w:adjustRightInd w:val="0"/>
              <w:snapToGrid w:val="0"/>
              <w:ind w:leftChars="-46" w:left="-97" w:rightChars="-71" w:right="-149"/>
              <w:jc w:val="center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0"/>
                <w:sz w:val="28"/>
                <w:szCs w:val="28"/>
              </w:rPr>
              <w:t>年度</w:t>
            </w:r>
            <w:r>
              <w:rPr>
                <w:rFonts w:ascii="仿宋" w:eastAsia="仿宋" w:hAnsi="仿宋"/>
                <w:spacing w:val="-10"/>
                <w:sz w:val="28"/>
                <w:szCs w:val="28"/>
              </w:rPr>
              <w:t>人</w:t>
            </w:r>
            <w:r>
              <w:rPr>
                <w:rFonts w:ascii="仿宋" w:eastAsia="仿宋" w:hAnsi="仿宋" w:hint="eastAsia"/>
                <w:spacing w:val="-10"/>
                <w:sz w:val="28"/>
                <w:szCs w:val="28"/>
              </w:rPr>
              <w:t>均工资</w:t>
            </w:r>
          </w:p>
        </w:tc>
        <w:tc>
          <w:tcPr>
            <w:tcW w:w="1552" w:type="dxa"/>
            <w:tcBorders>
              <w:left w:val="single" w:sz="2" w:space="0" w:color="auto"/>
              <w:bottom w:val="double" w:sz="4" w:space="0" w:color="auto"/>
            </w:tcBorders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15D" w:rsidTr="00852EA4">
        <w:trPr>
          <w:cantSplit/>
          <w:trHeight w:val="485"/>
          <w:jc w:val="center"/>
        </w:trPr>
        <w:tc>
          <w:tcPr>
            <w:tcW w:w="1710" w:type="dxa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:rsidR="0060615D" w:rsidRDefault="0060615D" w:rsidP="00852EA4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468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228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传真</w:t>
            </w:r>
          </w:p>
        </w:tc>
        <w:tc>
          <w:tcPr>
            <w:tcW w:w="1552" w:type="dxa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</w:tr>
      <w:tr w:rsidR="0060615D" w:rsidTr="00852EA4">
        <w:trPr>
          <w:cantSplit/>
          <w:trHeight w:val="485"/>
          <w:jc w:val="center"/>
        </w:trPr>
        <w:tc>
          <w:tcPr>
            <w:tcW w:w="1710" w:type="dxa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法定代表人</w:t>
            </w:r>
          </w:p>
        </w:tc>
        <w:tc>
          <w:tcPr>
            <w:tcW w:w="1152" w:type="dxa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15D" w:rsidTr="00852EA4">
        <w:trPr>
          <w:cantSplit/>
          <w:trHeight w:val="485"/>
          <w:jc w:val="center"/>
        </w:trPr>
        <w:tc>
          <w:tcPr>
            <w:tcW w:w="1710" w:type="dxa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主管领导</w:t>
            </w:r>
          </w:p>
        </w:tc>
        <w:tc>
          <w:tcPr>
            <w:tcW w:w="1152" w:type="dxa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15D" w:rsidTr="00852EA4">
        <w:trPr>
          <w:cantSplit/>
          <w:trHeight w:val="485"/>
          <w:jc w:val="center"/>
        </w:trPr>
        <w:tc>
          <w:tcPr>
            <w:tcW w:w="1710" w:type="dxa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联系人</w:t>
            </w:r>
          </w:p>
        </w:tc>
        <w:tc>
          <w:tcPr>
            <w:tcW w:w="1152" w:type="dxa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15D" w:rsidTr="00852EA4">
        <w:trPr>
          <w:cantSplit/>
          <w:trHeight w:val="486"/>
          <w:jc w:val="center"/>
        </w:trPr>
        <w:tc>
          <w:tcPr>
            <w:tcW w:w="1710" w:type="dxa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箱</w:t>
            </w:r>
          </w:p>
        </w:tc>
        <w:tc>
          <w:tcPr>
            <w:tcW w:w="2942" w:type="dxa"/>
            <w:gridSpan w:val="2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QQ号码</w:t>
            </w:r>
          </w:p>
        </w:tc>
        <w:tc>
          <w:tcPr>
            <w:tcW w:w="3780" w:type="dxa"/>
            <w:gridSpan w:val="3"/>
            <w:vAlign w:val="center"/>
          </w:tcPr>
          <w:p w:rsidR="0060615D" w:rsidRDefault="0060615D" w:rsidP="00852EA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0615D" w:rsidTr="00852EA4">
        <w:trPr>
          <w:cantSplit/>
          <w:trHeight w:val="519"/>
          <w:jc w:val="center"/>
        </w:trPr>
        <w:tc>
          <w:tcPr>
            <w:tcW w:w="9900" w:type="dxa"/>
            <w:gridSpan w:val="7"/>
            <w:vAlign w:val="center"/>
          </w:tcPr>
          <w:p w:rsidR="0060615D" w:rsidRDefault="0060615D" w:rsidP="00852EA4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加入的主要协会有：</w:t>
            </w:r>
          </w:p>
        </w:tc>
      </w:tr>
      <w:tr w:rsidR="0060615D" w:rsidTr="00852EA4">
        <w:trPr>
          <w:cantSplit/>
          <w:trHeight w:val="1190"/>
          <w:jc w:val="center"/>
        </w:trPr>
        <w:tc>
          <w:tcPr>
            <w:tcW w:w="9900" w:type="dxa"/>
            <w:gridSpan w:val="7"/>
            <w:vAlign w:val="center"/>
          </w:tcPr>
          <w:p w:rsidR="0060615D" w:rsidRDefault="0060615D" w:rsidP="00852EA4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本企业履行雇主责任主要亮点（可多选）：</w:t>
            </w:r>
          </w:p>
          <w:p w:rsidR="0060615D" w:rsidRDefault="0060615D" w:rsidP="00852EA4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□薪酬福利   □晋升通道   □培养发展   □工作环境   □文体健康  </w:t>
            </w:r>
          </w:p>
          <w:p w:rsidR="0060615D" w:rsidRDefault="0060615D" w:rsidP="00852EA4">
            <w:pPr>
              <w:adjustRightInd w:val="0"/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□企业文化   □品牌传播   □社会责任   □集体协商   □心理辅导</w:t>
            </w:r>
          </w:p>
        </w:tc>
      </w:tr>
      <w:tr w:rsidR="0060615D" w:rsidTr="00852EA4">
        <w:trPr>
          <w:cantSplit/>
          <w:trHeight w:val="1076"/>
          <w:jc w:val="center"/>
        </w:trPr>
        <w:tc>
          <w:tcPr>
            <w:tcW w:w="9900" w:type="dxa"/>
            <w:gridSpan w:val="7"/>
            <w:vAlign w:val="center"/>
          </w:tcPr>
          <w:p w:rsidR="0060615D" w:rsidRDefault="0060615D" w:rsidP="00852EA4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企业工会负责人/工人代表意见</w:t>
            </w:r>
          </w:p>
          <w:p w:rsidR="0060615D" w:rsidRDefault="0060615D" w:rsidP="00852EA4">
            <w:pPr>
              <w:wordWrap w:val="0"/>
              <w:adjustRightInd w:val="0"/>
              <w:snapToGrid w:val="0"/>
              <w:ind w:right="42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60615D" w:rsidTr="00852EA4">
        <w:trPr>
          <w:cantSplit/>
          <w:trHeight w:val="1423"/>
          <w:jc w:val="center"/>
        </w:trPr>
        <w:tc>
          <w:tcPr>
            <w:tcW w:w="9900" w:type="dxa"/>
            <w:gridSpan w:val="7"/>
            <w:vAlign w:val="center"/>
          </w:tcPr>
          <w:p w:rsidR="0060615D" w:rsidRDefault="0060615D" w:rsidP="00852EA4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本企业积极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践行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《广东省良好雇主责任指引》并自愿申报2015年广东省最佳雇主/好雇主企业。</w:t>
            </w:r>
          </w:p>
          <w:p w:rsidR="0060615D" w:rsidRDefault="0060615D" w:rsidP="00852EA4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60615D" w:rsidRDefault="0060615D" w:rsidP="00852EA4">
            <w:pPr>
              <w:wordWrap w:val="0"/>
              <w:adjustRightInd w:val="0"/>
              <w:snapToGrid w:val="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企业领导签字：                       </w:t>
            </w:r>
          </w:p>
          <w:p w:rsidR="0060615D" w:rsidRDefault="0060615D" w:rsidP="00852EA4">
            <w:pPr>
              <w:adjustRightInd w:val="0"/>
              <w:snapToGrid w:val="0"/>
              <w:ind w:right="42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60615D" w:rsidTr="00852EA4">
        <w:trPr>
          <w:cantSplit/>
          <w:trHeight w:val="1040"/>
          <w:jc w:val="center"/>
        </w:trPr>
        <w:tc>
          <w:tcPr>
            <w:tcW w:w="9900" w:type="dxa"/>
            <w:gridSpan w:val="7"/>
            <w:vAlign w:val="center"/>
          </w:tcPr>
          <w:p w:rsidR="0060615D" w:rsidRDefault="0060615D" w:rsidP="00852EA4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推荐单位意见</w:t>
            </w:r>
          </w:p>
          <w:p w:rsidR="0060615D" w:rsidRDefault="0060615D" w:rsidP="00852EA4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60615D" w:rsidRDefault="0060615D" w:rsidP="00852EA4">
            <w:pPr>
              <w:wordWrap w:val="0"/>
              <w:adjustRightInd w:val="0"/>
              <w:snapToGrid w:val="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 月  日   </w:t>
            </w:r>
          </w:p>
        </w:tc>
      </w:tr>
    </w:tbl>
    <w:p w:rsidR="0060615D" w:rsidRDefault="0060615D" w:rsidP="0060615D">
      <w:pPr>
        <w:adjustRightInd w:val="0"/>
        <w:snapToGrid w:val="0"/>
        <w:rPr>
          <w:rFonts w:eastAsia="仿宋_GB2312"/>
          <w:b/>
          <w:sz w:val="18"/>
          <w:szCs w:val="18"/>
        </w:rPr>
      </w:pPr>
    </w:p>
    <w:p w:rsidR="0060615D" w:rsidRDefault="0060615D" w:rsidP="0060615D">
      <w:pPr>
        <w:adjustRightInd w:val="0"/>
        <w:snapToGrid w:val="0"/>
        <w:ind w:leftChars="-231" w:left="347" w:hangingChars="297" w:hanging="832"/>
        <w:outlineLvl w:val="1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注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b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.“人均工资”指</w:t>
      </w:r>
      <w:r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4年度在生产、经营和提供劳务中发生的各项劳动报酬、福利及社会保险费用和其他人工成本的总和除于员工总数。“推荐单位”指</w:t>
      </w:r>
      <w:proofErr w:type="gramStart"/>
      <w:r>
        <w:rPr>
          <w:rFonts w:ascii="仿宋" w:eastAsia="仿宋" w:hAnsi="仿宋" w:hint="eastAsia"/>
          <w:sz w:val="28"/>
          <w:szCs w:val="28"/>
        </w:rPr>
        <w:t>人社局</w:t>
      </w:r>
      <w:proofErr w:type="gramEnd"/>
      <w:r>
        <w:rPr>
          <w:rFonts w:ascii="仿宋" w:eastAsia="仿宋" w:hAnsi="仿宋" w:hint="eastAsia"/>
          <w:sz w:val="28"/>
          <w:szCs w:val="28"/>
        </w:rPr>
        <w:t>、企业联合会、行业协会、商会或所属集团公司等，若自荐申报不必填写。</w:t>
      </w:r>
    </w:p>
    <w:p w:rsidR="00F66DE8" w:rsidRPr="0060615D" w:rsidRDefault="0060615D" w:rsidP="0060615D">
      <w:pPr>
        <w:adjustRightInd w:val="0"/>
        <w:snapToGrid w:val="0"/>
        <w:outlineLvl w:val="1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b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此表可复印。</w:t>
      </w:r>
      <w:bookmarkStart w:id="0" w:name="_GoBack"/>
      <w:bookmarkEnd w:id="0"/>
    </w:p>
    <w:sectPr w:rsidR="00F66DE8" w:rsidRPr="0060615D">
      <w:footerReference w:type="default" r:id="rId5"/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4B" w:rsidRDefault="0060615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19394B" w:rsidRDefault="0060615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5D"/>
    <w:rsid w:val="0060615D"/>
    <w:rsid w:val="00F6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60615D"/>
    <w:rPr>
      <w:sz w:val="18"/>
      <w:szCs w:val="24"/>
    </w:rPr>
  </w:style>
  <w:style w:type="paragraph" w:styleId="a3">
    <w:name w:val="footer"/>
    <w:basedOn w:val="a"/>
    <w:link w:val="Char"/>
    <w:uiPriority w:val="99"/>
    <w:rsid w:val="006061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</w:rPr>
  </w:style>
  <w:style w:type="character" w:customStyle="1" w:styleId="Char1">
    <w:name w:val="页脚 Char1"/>
    <w:basedOn w:val="a0"/>
    <w:uiPriority w:val="99"/>
    <w:semiHidden/>
    <w:rsid w:val="0060615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60615D"/>
    <w:rPr>
      <w:sz w:val="18"/>
      <w:szCs w:val="24"/>
    </w:rPr>
  </w:style>
  <w:style w:type="paragraph" w:styleId="a3">
    <w:name w:val="footer"/>
    <w:basedOn w:val="a"/>
    <w:link w:val="Char"/>
    <w:uiPriority w:val="99"/>
    <w:rsid w:val="006061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</w:rPr>
  </w:style>
  <w:style w:type="character" w:customStyle="1" w:styleId="Char1">
    <w:name w:val="页脚 Char1"/>
    <w:basedOn w:val="a0"/>
    <w:uiPriority w:val="99"/>
    <w:semiHidden/>
    <w:rsid w:val="006061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2015-08-06T08:03:00Z</dcterms:created>
  <dcterms:modified xsi:type="dcterms:W3CDTF">2015-08-06T08:04:00Z</dcterms:modified>
</cp:coreProperties>
</file>